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ind w:left="1856" w:right="1953" w:firstLine="0"/>
        <w:jc w:val="center"/>
        <w:rPr>
          <w:sz w:val="32"/>
        </w:rPr>
      </w:pPr>
      <w:r>
        <w:rPr>
          <w:sz w:val="32"/>
        </w:rPr>
        <w:t>《学与教的心理学》课程教学大纲</w:t>
      </w:r>
    </w:p>
    <w:p>
      <w:pPr>
        <w:pStyle w:val="4"/>
        <w:ind w:left="0"/>
        <w:rPr>
          <w:sz w:val="20"/>
        </w:rPr>
      </w:pPr>
    </w:p>
    <w:p>
      <w:pPr>
        <w:pStyle w:val="4"/>
        <w:spacing w:before="11"/>
        <w:ind w:left="0"/>
        <w:rPr>
          <w:sz w:val="12"/>
        </w:rPr>
      </w:pP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3433"/>
        <w:gridCol w:w="1299"/>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260" w:type="dxa"/>
          </w:tcPr>
          <w:p>
            <w:pPr>
              <w:pStyle w:val="9"/>
              <w:spacing w:line="294" w:lineRule="exact"/>
              <w:ind w:left="11"/>
              <w:jc w:val="center"/>
              <w:rPr>
                <w:rFonts w:hint="eastAsia" w:ascii="微软雅黑" w:eastAsia="微软雅黑"/>
                <w:b/>
                <w:sz w:val="21"/>
              </w:rPr>
            </w:pPr>
            <w:r>
              <w:rPr>
                <w:rFonts w:hint="eastAsia" w:ascii="微软雅黑" w:eastAsia="微软雅黑"/>
                <w:b/>
                <w:sz w:val="21"/>
              </w:rPr>
              <w:t>英文名称</w:t>
            </w:r>
          </w:p>
        </w:tc>
        <w:tc>
          <w:tcPr>
            <w:tcW w:w="3433" w:type="dxa"/>
          </w:tcPr>
          <w:p>
            <w:pPr>
              <w:pStyle w:val="9"/>
              <w:spacing w:before="36"/>
              <w:ind w:left="107"/>
              <w:rPr>
                <w:rFonts w:ascii="Times New Roman"/>
                <w:sz w:val="21"/>
              </w:rPr>
            </w:pPr>
            <w:r>
              <w:rPr>
                <w:rFonts w:ascii="Times New Roman"/>
                <w:sz w:val="21"/>
              </w:rPr>
              <w:t>Psychology of Learning and Teaching</w:t>
            </w:r>
          </w:p>
        </w:tc>
        <w:tc>
          <w:tcPr>
            <w:tcW w:w="1299" w:type="dxa"/>
          </w:tcPr>
          <w:p>
            <w:pPr>
              <w:pStyle w:val="9"/>
              <w:spacing w:line="294" w:lineRule="exact"/>
              <w:ind w:right="214"/>
              <w:jc w:val="right"/>
              <w:rPr>
                <w:rFonts w:hint="eastAsia" w:ascii="微软雅黑" w:eastAsia="微软雅黑"/>
                <w:b/>
                <w:sz w:val="21"/>
              </w:rPr>
            </w:pPr>
            <w:r>
              <w:rPr>
                <w:rFonts w:hint="eastAsia" w:ascii="微软雅黑" w:eastAsia="微软雅黑"/>
                <w:b/>
                <w:sz w:val="21"/>
              </w:rPr>
              <w:t>课程代码</w:t>
            </w:r>
          </w:p>
        </w:tc>
        <w:tc>
          <w:tcPr>
            <w:tcW w:w="2202" w:type="dxa"/>
          </w:tcPr>
          <w:p>
            <w:pPr>
              <w:pStyle w:val="9"/>
              <w:spacing w:before="36"/>
              <w:ind w:left="107"/>
              <w:rPr>
                <w:rFonts w:ascii="Times New Roman"/>
                <w:sz w:val="21"/>
              </w:rPr>
            </w:pPr>
            <w:r>
              <w:rPr>
                <w:rFonts w:ascii="Times New Roman"/>
                <w:sz w:val="21"/>
              </w:rPr>
              <w:t>00181115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60" w:type="dxa"/>
          </w:tcPr>
          <w:p>
            <w:pPr>
              <w:pStyle w:val="9"/>
              <w:spacing w:line="292" w:lineRule="exact"/>
              <w:ind w:left="11"/>
              <w:jc w:val="center"/>
              <w:rPr>
                <w:rFonts w:hint="eastAsia" w:ascii="微软雅黑" w:eastAsia="微软雅黑"/>
                <w:b/>
                <w:sz w:val="21"/>
              </w:rPr>
            </w:pPr>
            <w:r>
              <w:rPr>
                <w:rFonts w:hint="eastAsia" w:ascii="微软雅黑" w:eastAsia="微软雅黑"/>
                <w:b/>
                <w:sz w:val="21"/>
              </w:rPr>
              <w:t>课程性质</w:t>
            </w:r>
          </w:p>
        </w:tc>
        <w:tc>
          <w:tcPr>
            <w:tcW w:w="3433" w:type="dxa"/>
          </w:tcPr>
          <w:p>
            <w:pPr>
              <w:pStyle w:val="9"/>
              <w:spacing w:before="22"/>
              <w:ind w:left="107"/>
              <w:rPr>
                <w:rFonts w:hint="eastAsia" w:eastAsia="宋体"/>
                <w:sz w:val="21"/>
                <w:lang w:eastAsia="zh-Hans"/>
              </w:rPr>
            </w:pPr>
            <w:r>
              <w:rPr>
                <w:rFonts w:hint="eastAsia"/>
                <w:sz w:val="21"/>
                <w:lang w:val="en-US" w:eastAsia="zh-Hans"/>
              </w:rPr>
              <w:t>学科基础课程</w:t>
            </w:r>
          </w:p>
        </w:tc>
        <w:tc>
          <w:tcPr>
            <w:tcW w:w="1299" w:type="dxa"/>
          </w:tcPr>
          <w:p>
            <w:pPr>
              <w:pStyle w:val="9"/>
              <w:spacing w:line="292" w:lineRule="exact"/>
              <w:ind w:right="214"/>
              <w:jc w:val="right"/>
              <w:rPr>
                <w:rFonts w:hint="eastAsia" w:ascii="微软雅黑" w:eastAsia="微软雅黑"/>
                <w:b/>
                <w:sz w:val="21"/>
              </w:rPr>
            </w:pPr>
            <w:r>
              <w:rPr>
                <w:rFonts w:hint="eastAsia" w:ascii="微软雅黑" w:eastAsia="微软雅黑"/>
                <w:b/>
                <w:sz w:val="21"/>
              </w:rPr>
              <w:t>授课对象</w:t>
            </w:r>
          </w:p>
        </w:tc>
        <w:tc>
          <w:tcPr>
            <w:tcW w:w="2202" w:type="dxa"/>
          </w:tcPr>
          <w:p>
            <w:pPr>
              <w:pStyle w:val="9"/>
              <w:spacing w:before="22"/>
              <w:ind w:left="107"/>
              <w:rPr>
                <w:sz w:val="21"/>
              </w:rPr>
            </w:pPr>
            <w:r>
              <w:rPr>
                <w:sz w:val="21"/>
              </w:rPr>
              <w:t>师范生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60" w:type="dxa"/>
          </w:tcPr>
          <w:p>
            <w:pPr>
              <w:pStyle w:val="9"/>
              <w:tabs>
                <w:tab w:val="left" w:pos="645"/>
              </w:tabs>
              <w:spacing w:line="292" w:lineRule="exact"/>
              <w:ind w:left="11"/>
              <w:jc w:val="center"/>
              <w:rPr>
                <w:rFonts w:hint="eastAsia" w:ascii="微软雅黑" w:eastAsia="微软雅黑"/>
                <w:b/>
                <w:sz w:val="21"/>
              </w:rPr>
            </w:pPr>
            <w:r>
              <w:rPr>
                <w:rFonts w:hint="eastAsia" w:ascii="微软雅黑" w:eastAsia="微软雅黑"/>
                <w:b/>
                <w:sz w:val="21"/>
              </w:rPr>
              <w:t>学</w:t>
            </w:r>
            <w:r>
              <w:rPr>
                <w:rFonts w:hint="eastAsia" w:ascii="微软雅黑" w:eastAsia="微软雅黑"/>
                <w:b/>
                <w:sz w:val="21"/>
              </w:rPr>
              <w:tab/>
            </w:r>
            <w:r>
              <w:rPr>
                <w:rFonts w:hint="eastAsia" w:ascii="微软雅黑" w:eastAsia="微软雅黑"/>
                <w:b/>
                <w:sz w:val="21"/>
              </w:rPr>
              <w:t>分</w:t>
            </w:r>
          </w:p>
        </w:tc>
        <w:tc>
          <w:tcPr>
            <w:tcW w:w="3433" w:type="dxa"/>
          </w:tcPr>
          <w:p>
            <w:pPr>
              <w:pStyle w:val="9"/>
              <w:spacing w:before="34"/>
              <w:ind w:left="107"/>
              <w:rPr>
                <w:rFonts w:ascii="Times New Roman"/>
                <w:sz w:val="21"/>
              </w:rPr>
            </w:pPr>
            <w:r>
              <w:rPr>
                <w:rFonts w:ascii="Times New Roman"/>
                <w:sz w:val="21"/>
              </w:rPr>
              <w:t>2.0</w:t>
            </w:r>
          </w:p>
        </w:tc>
        <w:tc>
          <w:tcPr>
            <w:tcW w:w="1299" w:type="dxa"/>
          </w:tcPr>
          <w:p>
            <w:pPr>
              <w:pStyle w:val="9"/>
              <w:tabs>
                <w:tab w:val="left" w:pos="633"/>
              </w:tabs>
              <w:spacing w:line="292" w:lineRule="exact"/>
              <w:ind w:right="214"/>
              <w:jc w:val="right"/>
              <w:rPr>
                <w:rFonts w:hint="eastAsia" w:ascii="微软雅黑" w:eastAsia="微软雅黑"/>
                <w:b/>
                <w:sz w:val="21"/>
              </w:rPr>
            </w:pPr>
            <w:r>
              <w:rPr>
                <w:rFonts w:hint="eastAsia" w:ascii="微软雅黑" w:eastAsia="微软雅黑"/>
                <w:b/>
                <w:sz w:val="21"/>
              </w:rPr>
              <w:t>学</w:t>
            </w:r>
            <w:r>
              <w:rPr>
                <w:rFonts w:hint="eastAsia" w:ascii="微软雅黑" w:eastAsia="微软雅黑"/>
                <w:b/>
                <w:sz w:val="21"/>
              </w:rPr>
              <w:tab/>
            </w:r>
            <w:r>
              <w:rPr>
                <w:rFonts w:hint="eastAsia" w:ascii="微软雅黑" w:eastAsia="微软雅黑"/>
                <w:b/>
                <w:sz w:val="21"/>
              </w:rPr>
              <w:t>时</w:t>
            </w:r>
          </w:p>
        </w:tc>
        <w:tc>
          <w:tcPr>
            <w:tcW w:w="2202" w:type="dxa"/>
          </w:tcPr>
          <w:p>
            <w:pPr>
              <w:pStyle w:val="9"/>
              <w:spacing w:before="34"/>
              <w:ind w:left="107"/>
              <w:rPr>
                <w:rFonts w:ascii="Times New Roman"/>
                <w:sz w:val="21"/>
              </w:rPr>
            </w:pPr>
            <w:r>
              <w:rPr>
                <w:rFonts w:ascii="Times New Roman"/>
                <w:sz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60" w:type="dxa"/>
          </w:tcPr>
          <w:p>
            <w:pPr>
              <w:pStyle w:val="9"/>
              <w:spacing w:line="292" w:lineRule="exact"/>
              <w:ind w:left="11"/>
              <w:jc w:val="center"/>
              <w:rPr>
                <w:rFonts w:hint="eastAsia" w:ascii="微软雅黑" w:eastAsia="微软雅黑"/>
                <w:b/>
                <w:sz w:val="21"/>
              </w:rPr>
            </w:pPr>
            <w:r>
              <w:rPr>
                <w:rFonts w:hint="eastAsia" w:ascii="微软雅黑" w:eastAsia="微软雅黑"/>
                <w:b/>
                <w:sz w:val="21"/>
              </w:rPr>
              <w:t>主讲教师</w:t>
            </w:r>
          </w:p>
        </w:tc>
        <w:tc>
          <w:tcPr>
            <w:tcW w:w="3433" w:type="dxa"/>
          </w:tcPr>
          <w:p>
            <w:pPr>
              <w:pStyle w:val="9"/>
              <w:spacing w:before="22"/>
              <w:ind w:left="107"/>
              <w:rPr>
                <w:sz w:val="21"/>
              </w:rPr>
            </w:pPr>
            <w:r>
              <w:rPr>
                <w:sz w:val="21"/>
              </w:rPr>
              <w:t>廖渝、王爱君、范庭卫</w:t>
            </w:r>
          </w:p>
        </w:tc>
        <w:tc>
          <w:tcPr>
            <w:tcW w:w="1299" w:type="dxa"/>
          </w:tcPr>
          <w:p>
            <w:pPr>
              <w:pStyle w:val="9"/>
              <w:spacing w:line="292" w:lineRule="exact"/>
              <w:ind w:right="214"/>
              <w:jc w:val="right"/>
              <w:rPr>
                <w:rFonts w:hint="eastAsia" w:ascii="微软雅黑" w:eastAsia="微软雅黑"/>
                <w:b/>
                <w:sz w:val="21"/>
              </w:rPr>
            </w:pPr>
            <w:r>
              <w:rPr>
                <w:rFonts w:hint="eastAsia" w:ascii="微软雅黑" w:eastAsia="微软雅黑"/>
                <w:b/>
                <w:sz w:val="21"/>
              </w:rPr>
              <w:t>修订日期</w:t>
            </w:r>
          </w:p>
        </w:tc>
        <w:tc>
          <w:tcPr>
            <w:tcW w:w="2202" w:type="dxa"/>
          </w:tcPr>
          <w:p>
            <w:pPr>
              <w:pStyle w:val="9"/>
              <w:spacing w:before="22"/>
              <w:ind w:left="107"/>
              <w:rPr>
                <w:rFonts w:hint="eastAsia" w:eastAsia="Times New Roman"/>
                <w:sz w:val="21"/>
                <w:lang w:val="en-US" w:eastAsia="zh-Hans"/>
              </w:rPr>
            </w:pPr>
            <w:r>
              <w:rPr>
                <w:rFonts w:hint="default" w:ascii="Times New Roman" w:eastAsia="Times New Roman"/>
                <w:sz w:val="21"/>
              </w:rPr>
              <w:t>2023</w:t>
            </w:r>
            <w:r>
              <w:rPr>
                <w:rFonts w:hint="eastAsia" w:ascii="Times New Roman" w:eastAsia="Times New Roman"/>
                <w:sz w:val="21"/>
                <w:lang w:val="en-US" w:eastAsia="zh-Hans"/>
              </w:rPr>
              <w:t>年</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8194" w:type="dxa"/>
            <w:gridSpan w:val="4"/>
          </w:tcPr>
          <w:p>
            <w:pPr>
              <w:pStyle w:val="9"/>
              <w:spacing w:line="371" w:lineRule="exact"/>
              <w:ind w:left="107"/>
              <w:rPr>
                <w:rFonts w:ascii="Times New Roman" w:eastAsia="Times New Roman"/>
                <w:sz w:val="21"/>
              </w:rPr>
            </w:pPr>
            <w:r>
              <w:rPr>
                <w:rFonts w:hint="eastAsia" w:ascii="微软雅黑" w:eastAsia="微软雅黑"/>
                <w:b/>
                <w:sz w:val="21"/>
              </w:rPr>
              <w:t>选用教材</w:t>
            </w:r>
            <w:r>
              <w:rPr>
                <w:sz w:val="21"/>
              </w:rPr>
              <w:t>：黄辛隐</w:t>
            </w:r>
            <w:r>
              <w:rPr>
                <w:rFonts w:ascii="Times New Roman" w:eastAsia="Times New Roman"/>
                <w:sz w:val="21"/>
              </w:rPr>
              <w:t xml:space="preserve">, </w:t>
            </w:r>
            <w:r>
              <w:rPr>
                <w:sz w:val="21"/>
              </w:rPr>
              <w:t>范庭卫</w:t>
            </w:r>
            <w:r>
              <w:rPr>
                <w:rFonts w:ascii="Times New Roman" w:eastAsia="Times New Roman"/>
                <w:sz w:val="21"/>
              </w:rPr>
              <w:t xml:space="preserve">. </w:t>
            </w:r>
            <w:r>
              <w:rPr>
                <w:sz w:val="21"/>
              </w:rPr>
              <w:t>心理学教程</w:t>
            </w:r>
            <w:r>
              <w:rPr>
                <w:rFonts w:ascii="Times New Roman" w:eastAsia="Times New Roman"/>
                <w:sz w:val="21"/>
              </w:rPr>
              <w:t>[M].</w:t>
            </w:r>
            <w:r>
              <w:rPr>
                <w:sz w:val="21"/>
              </w:rPr>
              <w:t>苏州：苏州大学出版社，</w:t>
            </w:r>
            <w:r>
              <w:rPr>
                <w:rFonts w:ascii="Times New Roman" w:eastAsia="Times New Roman"/>
                <w:sz w:val="21"/>
              </w:rPr>
              <w:t>2007.</w:t>
            </w:r>
          </w:p>
        </w:tc>
      </w:tr>
    </w:tbl>
    <w:p>
      <w:pPr>
        <w:pStyle w:val="4"/>
        <w:ind w:left="0"/>
        <w:rPr>
          <w:sz w:val="20"/>
        </w:rPr>
      </w:pPr>
    </w:p>
    <w:p>
      <w:pPr>
        <w:pStyle w:val="4"/>
        <w:spacing w:before="1"/>
        <w:ind w:left="0"/>
        <w:rPr>
          <w:sz w:val="22"/>
        </w:rPr>
      </w:pPr>
    </w:p>
    <w:p>
      <w:pPr>
        <w:pStyle w:val="2"/>
        <w:spacing w:before="62"/>
      </w:pPr>
      <w:r>
        <w:t>一、课程性质</w:t>
      </w:r>
    </w:p>
    <w:p>
      <w:pPr>
        <w:pStyle w:val="4"/>
        <w:spacing w:before="3"/>
        <w:ind w:left="0"/>
        <w:rPr>
          <w:sz w:val="27"/>
        </w:rPr>
      </w:pPr>
    </w:p>
    <w:p>
      <w:pPr>
        <w:pStyle w:val="4"/>
        <w:spacing w:before="1" w:line="348" w:lineRule="auto"/>
        <w:ind w:left="120" w:right="211" w:firstLine="419"/>
        <w:jc w:val="both"/>
      </w:pPr>
      <w:r>
        <w:rPr>
          <w:spacing w:val="-11"/>
        </w:rPr>
        <w:t>《学与教的心理学》是一门重要的教师教育类基础课程。其内容涉及学与教的心理学知</w:t>
      </w:r>
      <w:r>
        <w:rPr>
          <w:spacing w:val="-13"/>
        </w:rPr>
        <w:t>识理论，反映了普通心理学、教育心理学、发展心理学和心理学史等课程的基本理论及其在</w:t>
      </w:r>
      <w:r>
        <w:rPr>
          <w:spacing w:val="-12"/>
        </w:rPr>
        <w:t>教育教学中运用。本课程是一门理论与实践紧密结合的课程，旨在培养师范生科学的学习观和教学观，使他们能够开展一些简单的教学心理研究，能够熟练运用心理学的基础知识开展</w:t>
      </w:r>
      <w:r>
        <w:rPr>
          <w:spacing w:val="-6"/>
        </w:rPr>
        <w:t>教学活动，为未来的师资发展提供优质的智识资源和能力储备。</w:t>
      </w:r>
    </w:p>
    <w:p>
      <w:pPr>
        <w:pStyle w:val="4"/>
        <w:spacing w:before="154" w:line="348" w:lineRule="auto"/>
        <w:ind w:left="120" w:right="108" w:firstLine="419"/>
      </w:pPr>
      <w:r>
        <w:rPr>
          <w:spacing w:val="-13"/>
        </w:rPr>
        <w:t xml:space="preserve">本课程突破了以往沿习的普通心理学的体系，根据我国德、智、体全面发展的教育目标， </w:t>
      </w:r>
      <w:r>
        <w:rPr>
          <w:spacing w:val="-10"/>
        </w:rPr>
        <w:t>介绍和剖析学与教的重要方面和主要环节的心理学理论与应用。以学校学习和教学中的心理</w:t>
      </w:r>
      <w:r>
        <w:rPr>
          <w:spacing w:val="-11"/>
        </w:rPr>
        <w:t>问题为核心，重点讲解学习与教学中的心理学知识、基本原理和基础技能，力求反映该领域国内外的最新研究成果，为师范生进一步学习教学设计、有效教学打好了良好的基础，使学</w:t>
      </w:r>
      <w:r>
        <w:rPr>
          <w:spacing w:val="-10"/>
        </w:rPr>
        <w:t>生能够了解学习和教学心理学方面的最新动态，从而促进教育教学的改革，为学生提供给良</w:t>
      </w:r>
      <w:r>
        <w:rPr>
          <w:spacing w:val="-5"/>
        </w:rPr>
        <w:t>好与正确的学习帮助。</w:t>
      </w:r>
    </w:p>
    <w:p>
      <w:pPr>
        <w:pStyle w:val="4"/>
        <w:spacing w:before="9"/>
        <w:ind w:left="0"/>
        <w:rPr>
          <w:sz w:val="17"/>
        </w:rPr>
      </w:pPr>
    </w:p>
    <w:p>
      <w:pPr>
        <w:pStyle w:val="2"/>
      </w:pPr>
      <w:r>
        <w:t>二、课程目标</w:t>
      </w:r>
    </w:p>
    <w:p>
      <w:pPr>
        <w:pStyle w:val="4"/>
        <w:spacing w:before="1"/>
        <w:ind w:left="0"/>
        <w:rPr>
          <w:sz w:val="22"/>
        </w:rPr>
      </w:pPr>
    </w:p>
    <w:p>
      <w:pPr>
        <w:pStyle w:val="4"/>
        <w:ind w:left="120" w:firstLine="419"/>
      </w:pPr>
      <w:r>
        <w:t>《学与教的心理学》是一门教师教育类基础课程。</w:t>
      </w:r>
      <w:r>
        <w:rPr>
          <w:rFonts w:hint="eastAsia" w:ascii="微软雅黑" w:eastAsia="微软雅黑"/>
          <w:b/>
        </w:rPr>
        <w:t>该课程的总目标</w:t>
      </w:r>
      <w:r>
        <w:t>是重视理论与实践结</w:t>
      </w:r>
    </w:p>
    <w:p>
      <w:pPr>
        <w:pStyle w:val="4"/>
        <w:spacing w:before="71" w:line="348" w:lineRule="auto"/>
        <w:ind w:left="120" w:right="211"/>
        <w:jc w:val="both"/>
      </w:pPr>
      <w:r>
        <w:rPr>
          <w:spacing w:val="-10"/>
        </w:rPr>
        <w:t>合、传统知识与前沿研究相结合、讲解与应用相结合，重视教学心理实验与实践，是一门综</w:t>
      </w:r>
      <w:r>
        <w:rPr>
          <w:spacing w:val="-11"/>
        </w:rPr>
        <w:t>合性较强的师范生必修基础课。本课程为师范生专业发展所必需的重要支柱课程之一，亦是</w:t>
      </w:r>
      <w:r>
        <w:rPr>
          <w:spacing w:val="-6"/>
        </w:rPr>
        <w:t>正在从事教育教学活动的教育工作者必修的一门学科。</w:t>
      </w:r>
    </w:p>
    <w:p>
      <w:pPr>
        <w:pStyle w:val="3"/>
        <w:spacing w:line="319" w:lineRule="exact"/>
        <w:ind w:left="542"/>
      </w:pPr>
      <w:r>
        <w:t>本课程的分目标如下：</w:t>
      </w:r>
    </w:p>
    <w:p>
      <w:pPr>
        <w:pStyle w:val="4"/>
        <w:spacing w:before="4" w:line="283" w:lineRule="auto"/>
        <w:ind w:left="120" w:right="211" w:firstLine="422"/>
      </w:pPr>
      <w:r>
        <w:rPr>
          <w:rFonts w:hint="eastAsia" w:ascii="微软雅黑" w:eastAsia="微软雅黑"/>
          <w:b/>
          <w:spacing w:val="5"/>
        </w:rPr>
        <w:t xml:space="preserve">分目标 </w:t>
      </w:r>
      <w:r>
        <w:rPr>
          <w:rFonts w:ascii="Times New Roman" w:eastAsia="Times New Roman"/>
          <w:b/>
          <w:spacing w:val="-13"/>
        </w:rPr>
        <w:t>1</w:t>
      </w:r>
      <w:r>
        <w:rPr>
          <w:rFonts w:hint="eastAsia" w:ascii="微软雅黑" w:eastAsia="微软雅黑"/>
          <w:b/>
          <w:spacing w:val="-13"/>
        </w:rPr>
        <w:t>：</w:t>
      </w:r>
      <w:r>
        <w:rPr>
          <w:spacing w:val="-4"/>
        </w:rPr>
        <w:t>以社会主义核心价值观为指引和掌握学与教的相关心理学理论为基础，帮助</w:t>
      </w:r>
      <w:r>
        <w:rPr>
          <w:spacing w:val="-9"/>
        </w:rPr>
        <w:t>学生全面掌握师德规范，形成职业理想与专业认同、师德情感陶冶与人文精神。培养教育情</w:t>
      </w:r>
    </w:p>
    <w:p>
      <w:pPr>
        <w:pStyle w:val="4"/>
        <w:spacing w:before="73"/>
        <w:ind w:left="120"/>
      </w:pPr>
      <w:r>
        <w:t>怀，做懂学生、懂学习、注重自身发展的教师。</w:t>
      </w:r>
    </w:p>
    <w:p>
      <w:pPr>
        <w:pStyle w:val="4"/>
        <w:spacing w:before="53" w:line="283" w:lineRule="auto"/>
        <w:ind w:left="120" w:right="106" w:firstLine="422"/>
      </w:pPr>
      <w:r>
        <w:rPr>
          <w:rFonts w:hint="eastAsia" w:ascii="微软雅黑" w:eastAsia="微软雅黑"/>
          <w:b/>
          <w:spacing w:val="6"/>
        </w:rPr>
        <w:t xml:space="preserve">分目标 </w:t>
      </w:r>
      <w:r>
        <w:rPr>
          <w:rFonts w:ascii="Times New Roman" w:eastAsia="Times New Roman"/>
          <w:b/>
          <w:spacing w:val="-39"/>
        </w:rPr>
        <w:t>2</w:t>
      </w:r>
      <w:r>
        <w:rPr>
          <w:rFonts w:hint="eastAsia" w:ascii="微软雅黑" w:eastAsia="微软雅黑"/>
          <w:b/>
          <w:spacing w:val="-39"/>
        </w:rPr>
        <w:t>：</w:t>
      </w:r>
      <w:r>
        <w:rPr>
          <w:spacing w:val="-8"/>
        </w:rPr>
        <w:t xml:space="preserve">帮助学生在学科知识学习的基础上，引导学生综合运用学与教的心理学知识， </w:t>
      </w:r>
      <w:r>
        <w:rPr>
          <w:spacing w:val="-9"/>
        </w:rPr>
        <w:t>提升学生的学科素养；根据《教师教育课程标准</w:t>
      </w:r>
      <w:r>
        <w:rPr>
          <w:spacing w:val="-3"/>
        </w:rPr>
        <w:t>（</w:t>
      </w:r>
      <w:r>
        <w:t>试行</w:t>
      </w:r>
      <w:r>
        <w:rPr>
          <w:spacing w:val="-17"/>
        </w:rPr>
        <w:t>）</w:t>
      </w:r>
      <w:r>
        <w:rPr>
          <w:spacing w:val="-7"/>
        </w:rPr>
        <w:t>》要求，形成科学的学习观和教学</w:t>
      </w:r>
    </w:p>
    <w:p>
      <w:pPr>
        <w:spacing w:after="0" w:line="283" w:lineRule="auto"/>
        <w:sectPr>
          <w:headerReference r:id="rId5" w:type="default"/>
          <w:footerReference r:id="rId6" w:type="default"/>
          <w:type w:val="continuous"/>
          <w:pgSz w:w="11910" w:h="16840"/>
          <w:pgMar w:top="2060" w:right="1580" w:bottom="1300" w:left="1680" w:header="982" w:footer="1115" w:gutter="0"/>
          <w:pgNumType w:start="1"/>
          <w:cols w:space="720" w:num="1"/>
        </w:sectPr>
      </w:pPr>
    </w:p>
    <w:p>
      <w:pPr>
        <w:pStyle w:val="4"/>
        <w:spacing w:before="61" w:line="348" w:lineRule="auto"/>
        <w:ind w:left="120" w:right="211"/>
      </w:pPr>
      <w:r>
        <w:rPr>
          <w:spacing w:val="-10"/>
        </w:rPr>
        <w:t>观，熟练运用相关的学与教的心理学知识开展教学研究，在教学实践中自觉地运用科学的学</w:t>
      </w:r>
      <w:r>
        <w:rPr>
          <w:spacing w:val="-5"/>
        </w:rPr>
        <w:t>与教的心理学知识和技能，提升学生教学能力的能力。</w:t>
      </w:r>
    </w:p>
    <w:p>
      <w:pPr>
        <w:pStyle w:val="4"/>
        <w:spacing w:line="320" w:lineRule="exact"/>
        <w:ind w:left="542"/>
      </w:pPr>
      <w:r>
        <w:rPr>
          <w:rFonts w:hint="eastAsia" w:ascii="微软雅黑" w:eastAsia="微软雅黑"/>
          <w:b/>
        </w:rPr>
        <w:t xml:space="preserve">分目标 </w:t>
      </w:r>
      <w:r>
        <w:rPr>
          <w:rFonts w:ascii="Times New Roman" w:eastAsia="Times New Roman"/>
          <w:b/>
        </w:rPr>
        <w:t>3</w:t>
      </w:r>
      <w:r>
        <w:rPr>
          <w:rFonts w:hint="eastAsia" w:ascii="微软雅黑" w:eastAsia="微软雅黑"/>
          <w:b/>
        </w:rPr>
        <w:t>：</w:t>
      </w:r>
      <w:r>
        <w:t>依据分类育人和全程育人的原则，学会应用学与教的心理学知识，掌握学生</w:t>
      </w:r>
    </w:p>
    <w:p>
      <w:pPr>
        <w:pStyle w:val="4"/>
        <w:spacing w:before="71" w:line="348" w:lineRule="auto"/>
        <w:ind w:left="120" w:right="211"/>
      </w:pPr>
      <w:r>
        <w:rPr>
          <w:spacing w:val="-9"/>
        </w:rPr>
        <w:t>的认知发展与学生的学习心理，有效地设计教学目标，科学地分析学习任务，提升综合育人</w:t>
      </w:r>
      <w:r>
        <w:rPr>
          <w:spacing w:val="-6"/>
        </w:rPr>
        <w:t>的能力。</w:t>
      </w:r>
    </w:p>
    <w:p>
      <w:pPr>
        <w:pStyle w:val="4"/>
        <w:spacing w:line="320" w:lineRule="exact"/>
        <w:ind w:left="542"/>
      </w:pPr>
      <w:r>
        <w:rPr>
          <w:rFonts w:hint="eastAsia" w:ascii="微软雅黑" w:eastAsia="微软雅黑"/>
          <w:b/>
        </w:rPr>
        <w:t xml:space="preserve">分目标 </w:t>
      </w:r>
      <w:r>
        <w:rPr>
          <w:rFonts w:ascii="Times New Roman" w:eastAsia="Times New Roman"/>
          <w:b/>
        </w:rPr>
        <w:t>4</w:t>
      </w:r>
      <w:r>
        <w:rPr>
          <w:rFonts w:hint="eastAsia" w:ascii="微软雅黑" w:eastAsia="微软雅黑"/>
          <w:b/>
        </w:rPr>
        <w:t>：</w:t>
      </w:r>
      <w:r>
        <w:t>以学与教的心理学知识，帮助学生学会反思，培养自我发展能力，掌握沟通</w:t>
      </w:r>
    </w:p>
    <w:p>
      <w:pPr>
        <w:pStyle w:val="4"/>
        <w:spacing w:before="69" w:line="348" w:lineRule="auto"/>
        <w:ind w:left="120" w:right="117"/>
      </w:pPr>
      <w:r>
        <w:rPr>
          <w:spacing w:val="-3"/>
        </w:rPr>
        <w:t xml:space="preserve">与合作的基本技能，全面提升学生的沟通合作能力。使学生学会探索学校教育的心理规律， </w:t>
      </w:r>
      <w:r>
        <w:rPr>
          <w:spacing w:val="-8"/>
        </w:rPr>
        <w:t>解决教育教学中的各种心理问题，为学生今后在教育、教学工作中提高教育教学效率和质量</w:t>
      </w:r>
      <w:r>
        <w:rPr>
          <w:spacing w:val="-5"/>
        </w:rPr>
        <w:t>提供心理科学的理论和方法指导。</w:t>
      </w:r>
    </w:p>
    <w:p>
      <w:pPr>
        <w:pStyle w:val="4"/>
        <w:spacing w:before="3"/>
        <w:ind w:left="0"/>
        <w:rPr>
          <w:sz w:val="25"/>
        </w:rPr>
      </w:pPr>
    </w:p>
    <w:p>
      <w:pPr>
        <w:pStyle w:val="3"/>
        <w:spacing w:after="10" w:line="240" w:lineRule="auto"/>
        <w:ind w:left="1814" w:right="1953"/>
        <w:jc w:val="center"/>
      </w:pPr>
      <w:r>
        <w:t xml:space="preserve">表 </w:t>
      </w:r>
      <w:r>
        <w:rPr>
          <w:rFonts w:ascii="Times New Roman" w:eastAsia="Times New Roman"/>
        </w:rPr>
        <w:t>1</w:t>
      </w:r>
      <w:r>
        <w:t>： 毕业要求、课程目标与课程内容对应关系</w:t>
      </w:r>
    </w:p>
    <w:tbl>
      <w:tblPr>
        <w:tblStyle w:val="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583"/>
        <w:gridCol w:w="3077"/>
        <w:gridCol w:w="343"/>
        <w:gridCol w:w="3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4085" w:type="dxa"/>
            <w:gridSpan w:val="3"/>
          </w:tcPr>
          <w:p>
            <w:pPr>
              <w:pStyle w:val="9"/>
              <w:spacing w:line="292" w:lineRule="exact"/>
              <w:ind w:left="1854" w:right="1341"/>
              <w:jc w:val="center"/>
              <w:rPr>
                <w:rFonts w:hint="eastAsia" w:ascii="微软雅黑" w:eastAsia="微软雅黑"/>
                <w:b/>
                <w:sz w:val="21"/>
              </w:rPr>
            </w:pPr>
            <w:r>
              <w:rPr>
                <w:rFonts w:hint="eastAsia" w:ascii="微软雅黑" w:eastAsia="微软雅黑"/>
                <w:b/>
                <w:sz w:val="21"/>
              </w:rPr>
              <w:t>毕业要求</w:t>
            </w:r>
          </w:p>
        </w:tc>
        <w:tc>
          <w:tcPr>
            <w:tcW w:w="343" w:type="dxa"/>
            <w:vMerge w:val="restart"/>
          </w:tcPr>
          <w:p>
            <w:pPr>
              <w:pStyle w:val="9"/>
              <w:spacing w:before="169" w:line="194" w:lineRule="auto"/>
              <w:ind w:left="108" w:right="11"/>
              <w:jc w:val="both"/>
              <w:rPr>
                <w:rFonts w:hint="eastAsia" w:ascii="微软雅黑" w:eastAsia="微软雅黑"/>
                <w:b/>
                <w:sz w:val="21"/>
              </w:rPr>
            </w:pPr>
            <w:r>
              <w:rPr>
                <w:rFonts w:hint="eastAsia" w:ascii="微软雅黑" w:eastAsia="微软雅黑"/>
                <w:b/>
                <w:sz w:val="21"/>
              </w:rPr>
              <w:t>课程目标</w:t>
            </w:r>
          </w:p>
        </w:tc>
        <w:tc>
          <w:tcPr>
            <w:tcW w:w="3906" w:type="dxa"/>
            <w:vMerge w:val="restart"/>
          </w:tcPr>
          <w:p>
            <w:pPr>
              <w:pStyle w:val="9"/>
              <w:rPr>
                <w:rFonts w:ascii="微软雅黑"/>
                <w:b/>
                <w:sz w:val="20"/>
              </w:rPr>
            </w:pPr>
          </w:p>
          <w:p>
            <w:pPr>
              <w:pStyle w:val="9"/>
              <w:spacing w:before="12"/>
              <w:rPr>
                <w:rFonts w:ascii="微软雅黑"/>
                <w:b/>
                <w:sz w:val="11"/>
              </w:rPr>
            </w:pPr>
          </w:p>
          <w:p>
            <w:pPr>
              <w:pStyle w:val="9"/>
              <w:spacing w:before="1"/>
              <w:ind w:left="1572"/>
              <w:rPr>
                <w:rFonts w:hint="eastAsia" w:ascii="微软雅黑" w:eastAsia="微软雅黑"/>
                <w:b/>
                <w:sz w:val="21"/>
              </w:rPr>
            </w:pPr>
            <w:r>
              <w:rPr>
                <w:rFonts w:hint="eastAsia" w:ascii="微软雅黑" w:eastAsia="微软雅黑"/>
                <w:b/>
                <w:sz w:val="21"/>
              </w:rPr>
              <w:t>对应关系说明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425" w:type="dxa"/>
          </w:tcPr>
          <w:p>
            <w:pPr>
              <w:pStyle w:val="9"/>
              <w:spacing w:before="6"/>
              <w:rPr>
                <w:rFonts w:ascii="微软雅黑"/>
                <w:b/>
                <w:sz w:val="17"/>
              </w:rPr>
            </w:pPr>
          </w:p>
          <w:p>
            <w:pPr>
              <w:pStyle w:val="9"/>
              <w:spacing w:line="194" w:lineRule="auto"/>
              <w:ind w:left="107" w:right="95"/>
              <w:rPr>
                <w:rFonts w:hint="eastAsia" w:ascii="微软雅黑" w:eastAsia="微软雅黑"/>
                <w:b/>
                <w:sz w:val="21"/>
              </w:rPr>
            </w:pPr>
            <w:r>
              <w:rPr>
                <w:rFonts w:hint="eastAsia" w:ascii="微软雅黑" w:eastAsia="微软雅黑"/>
                <w:b/>
                <w:sz w:val="21"/>
              </w:rPr>
              <w:t>维度</w:t>
            </w:r>
          </w:p>
        </w:tc>
        <w:tc>
          <w:tcPr>
            <w:tcW w:w="583" w:type="dxa"/>
          </w:tcPr>
          <w:p>
            <w:pPr>
              <w:pStyle w:val="9"/>
              <w:spacing w:before="8" w:line="194" w:lineRule="auto"/>
              <w:ind w:left="184" w:right="175"/>
              <w:jc w:val="both"/>
              <w:rPr>
                <w:rFonts w:hint="eastAsia" w:ascii="微软雅黑" w:eastAsia="微软雅黑"/>
                <w:b/>
                <w:sz w:val="21"/>
              </w:rPr>
            </w:pPr>
            <w:r>
              <w:rPr>
                <w:rFonts w:hint="eastAsia" w:ascii="微软雅黑" w:eastAsia="微软雅黑"/>
                <w:b/>
                <w:sz w:val="21"/>
              </w:rPr>
              <w:t>二级指</w:t>
            </w:r>
          </w:p>
          <w:p>
            <w:pPr>
              <w:pStyle w:val="9"/>
              <w:spacing w:line="279" w:lineRule="exact"/>
              <w:ind w:left="184"/>
              <w:rPr>
                <w:rFonts w:hint="eastAsia" w:ascii="微软雅黑" w:eastAsia="微软雅黑"/>
                <w:b/>
                <w:sz w:val="21"/>
              </w:rPr>
            </w:pPr>
            <w:r>
              <w:rPr>
                <w:rFonts w:hint="eastAsia" w:ascii="微软雅黑" w:eastAsia="微软雅黑"/>
                <w:b/>
                <w:w w:val="100"/>
                <w:sz w:val="21"/>
              </w:rPr>
              <w:t>标</w:t>
            </w:r>
          </w:p>
        </w:tc>
        <w:tc>
          <w:tcPr>
            <w:tcW w:w="3077" w:type="dxa"/>
          </w:tcPr>
          <w:p>
            <w:pPr>
              <w:pStyle w:val="9"/>
              <w:spacing w:before="17"/>
              <w:rPr>
                <w:rFonts w:ascii="微软雅黑"/>
                <w:b/>
                <w:sz w:val="22"/>
              </w:rPr>
            </w:pPr>
          </w:p>
          <w:p>
            <w:pPr>
              <w:pStyle w:val="9"/>
              <w:spacing w:before="1"/>
              <w:ind w:left="1473"/>
              <w:rPr>
                <w:rFonts w:hint="eastAsia" w:ascii="微软雅黑" w:eastAsia="微软雅黑"/>
                <w:b/>
                <w:sz w:val="21"/>
              </w:rPr>
            </w:pPr>
            <w:r>
              <w:rPr>
                <w:rFonts w:hint="eastAsia" w:ascii="微软雅黑" w:eastAsia="微软雅黑"/>
                <w:b/>
                <w:sz w:val="21"/>
              </w:rPr>
              <w:t>指标点</w:t>
            </w:r>
          </w:p>
        </w:tc>
        <w:tc>
          <w:tcPr>
            <w:tcW w:w="343" w:type="dxa"/>
            <w:vMerge w:val="continue"/>
            <w:tcBorders>
              <w:top w:val="nil"/>
            </w:tcBorders>
          </w:tcPr>
          <w:p>
            <w:pPr>
              <w:rPr>
                <w:sz w:val="2"/>
                <w:szCs w:val="2"/>
              </w:rPr>
            </w:pPr>
          </w:p>
        </w:tc>
        <w:tc>
          <w:tcPr>
            <w:tcW w:w="390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0" w:hRule="atLeast"/>
        </w:trPr>
        <w:tc>
          <w:tcPr>
            <w:tcW w:w="425" w:type="dxa"/>
            <w:vMerge w:val="restart"/>
          </w:tcPr>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2"/>
              <w:rPr>
                <w:rFonts w:ascii="微软雅黑"/>
                <w:b/>
                <w:sz w:val="23"/>
              </w:rPr>
            </w:pPr>
          </w:p>
          <w:p>
            <w:pPr>
              <w:pStyle w:val="9"/>
              <w:spacing w:line="236" w:lineRule="exact"/>
              <w:ind w:left="107"/>
              <w:rPr>
                <w:rFonts w:ascii="Times New Roman"/>
                <w:b/>
                <w:sz w:val="21"/>
              </w:rPr>
            </w:pPr>
            <w:r>
              <w:rPr>
                <w:rFonts w:ascii="Times New Roman"/>
                <w:b/>
                <w:w w:val="100"/>
                <w:sz w:val="21"/>
              </w:rPr>
              <w:t>1</w:t>
            </w:r>
          </w:p>
          <w:p>
            <w:pPr>
              <w:pStyle w:val="9"/>
              <w:spacing w:before="47" w:line="194" w:lineRule="auto"/>
              <w:ind w:left="107" w:right="95"/>
              <w:jc w:val="both"/>
              <w:rPr>
                <w:rFonts w:hint="eastAsia" w:ascii="微软雅黑" w:eastAsia="微软雅黑"/>
                <w:b/>
                <w:sz w:val="21"/>
              </w:rPr>
            </w:pPr>
            <w:r>
              <w:rPr>
                <w:rFonts w:hint="eastAsia" w:ascii="微软雅黑" w:eastAsia="微软雅黑"/>
                <w:b/>
                <w:sz w:val="21"/>
              </w:rPr>
              <w:t>践行师德</w:t>
            </w:r>
          </w:p>
        </w:tc>
        <w:tc>
          <w:tcPr>
            <w:tcW w:w="583" w:type="dxa"/>
            <w:vMerge w:val="restart"/>
          </w:tcPr>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10"/>
              <w:rPr>
                <w:rFonts w:ascii="微软雅黑"/>
                <w:b/>
                <w:sz w:val="15"/>
              </w:rPr>
            </w:pPr>
          </w:p>
          <w:p>
            <w:pPr>
              <w:pStyle w:val="9"/>
              <w:spacing w:line="236" w:lineRule="exact"/>
              <w:ind w:left="107"/>
              <w:rPr>
                <w:rFonts w:ascii="Times New Roman"/>
                <w:b/>
                <w:sz w:val="21"/>
              </w:rPr>
            </w:pPr>
            <w:r>
              <w:rPr>
                <w:rFonts w:ascii="Times New Roman"/>
                <w:b/>
                <w:sz w:val="21"/>
              </w:rPr>
              <w:t>1-1</w:t>
            </w:r>
          </w:p>
          <w:p>
            <w:pPr>
              <w:pStyle w:val="9"/>
              <w:spacing w:before="47" w:line="194" w:lineRule="auto"/>
              <w:ind w:left="107" w:right="252"/>
              <w:jc w:val="both"/>
              <w:rPr>
                <w:rFonts w:hint="eastAsia" w:ascii="微软雅黑" w:eastAsia="微软雅黑"/>
                <w:b/>
                <w:sz w:val="21"/>
              </w:rPr>
            </w:pPr>
            <w:r>
              <w:rPr>
                <w:rFonts w:hint="eastAsia" w:ascii="微软雅黑" w:eastAsia="微软雅黑"/>
                <w:b/>
                <w:sz w:val="21"/>
              </w:rPr>
              <w:t>师德规范</w:t>
            </w:r>
          </w:p>
        </w:tc>
        <w:tc>
          <w:tcPr>
            <w:tcW w:w="3077" w:type="dxa"/>
          </w:tcPr>
          <w:p>
            <w:pPr>
              <w:pStyle w:val="9"/>
              <w:spacing w:before="16"/>
              <w:rPr>
                <w:rFonts w:ascii="微软雅黑"/>
                <w:b/>
                <w:sz w:val="20"/>
              </w:rPr>
            </w:pPr>
          </w:p>
          <w:p>
            <w:pPr>
              <w:pStyle w:val="9"/>
              <w:spacing w:line="278" w:lineRule="auto"/>
              <w:ind w:left="107" w:right="74"/>
              <w:jc w:val="both"/>
              <w:rPr>
                <w:sz w:val="21"/>
              </w:rPr>
            </w:pPr>
            <w:r>
              <w:rPr>
                <w:rFonts w:ascii="Times New Roman" w:eastAsia="Times New Roman"/>
                <w:sz w:val="21"/>
              </w:rPr>
              <w:t xml:space="preserve">1-1-1 </w:t>
            </w:r>
            <w:r>
              <w:rPr>
                <w:spacing w:val="17"/>
                <w:sz w:val="21"/>
              </w:rPr>
              <w:t>践行社会主义核心价值</w:t>
            </w:r>
            <w:r>
              <w:rPr>
                <w:spacing w:val="-11"/>
                <w:sz w:val="21"/>
              </w:rPr>
              <w:t>观，能够对教师职业道德规范产</w:t>
            </w:r>
            <w:r>
              <w:rPr>
                <w:spacing w:val="-6"/>
                <w:sz w:val="21"/>
              </w:rPr>
              <w:t>生强烈的认同感。</w:t>
            </w:r>
          </w:p>
        </w:tc>
        <w:tc>
          <w:tcPr>
            <w:tcW w:w="343" w:type="dxa"/>
            <w:vMerge w:val="restart"/>
          </w:tcPr>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6"/>
              <w:rPr>
                <w:rFonts w:ascii="微软雅黑"/>
                <w:b/>
                <w:sz w:val="28"/>
              </w:rPr>
            </w:pPr>
          </w:p>
          <w:p>
            <w:pPr>
              <w:pStyle w:val="9"/>
              <w:spacing w:line="280" w:lineRule="auto"/>
              <w:ind w:left="108" w:right="11"/>
              <w:jc w:val="both"/>
              <w:rPr>
                <w:rFonts w:ascii="Times New Roman" w:eastAsia="Times New Roman"/>
                <w:sz w:val="21"/>
              </w:rPr>
            </w:pPr>
            <w:r>
              <w:rPr>
                <w:sz w:val="21"/>
              </w:rPr>
              <w:t>课程分目标</w:t>
            </w:r>
            <w:r>
              <w:rPr>
                <w:rFonts w:ascii="Times New Roman" w:eastAsia="Times New Roman"/>
                <w:sz w:val="21"/>
              </w:rPr>
              <w:t>1</w:t>
            </w:r>
          </w:p>
        </w:tc>
        <w:tc>
          <w:tcPr>
            <w:tcW w:w="3906" w:type="dxa"/>
            <w:vMerge w:val="restart"/>
          </w:tcPr>
          <w:p>
            <w:pPr>
              <w:pStyle w:val="9"/>
              <w:numPr>
                <w:ilvl w:val="0"/>
                <w:numId w:val="1"/>
              </w:numPr>
              <w:tabs>
                <w:tab w:val="left" w:pos="268"/>
              </w:tabs>
              <w:spacing w:before="0" w:after="0" w:line="339" w:lineRule="exact"/>
              <w:ind w:left="267" w:right="0" w:hanging="160"/>
              <w:jc w:val="left"/>
              <w:rPr>
                <w:sz w:val="21"/>
              </w:rPr>
            </w:pPr>
            <w:r>
              <w:rPr>
                <w:rFonts w:hint="eastAsia" w:ascii="微软雅黑" w:hAnsi="微软雅黑" w:eastAsia="微软雅黑"/>
                <w:b/>
                <w:spacing w:val="-6"/>
                <w:sz w:val="21"/>
              </w:rPr>
              <w:t>第四章“学习理论”</w:t>
            </w:r>
            <w:r>
              <w:rPr>
                <w:spacing w:val="-5"/>
                <w:sz w:val="21"/>
              </w:rPr>
              <w:t>的学习，使得师范</w:t>
            </w:r>
          </w:p>
          <w:p>
            <w:pPr>
              <w:pStyle w:val="9"/>
              <w:spacing w:line="278" w:lineRule="auto"/>
              <w:ind w:left="108" w:right="91"/>
              <w:jc w:val="both"/>
              <w:rPr>
                <w:sz w:val="21"/>
              </w:rPr>
            </w:pPr>
            <w:r>
              <w:rPr>
                <w:spacing w:val="-11"/>
                <w:sz w:val="21"/>
              </w:rPr>
              <w:t>生深入理解学习发生的过程，以及教师在学习发生过程中的关键作用，提升对教师</w:t>
            </w:r>
            <w:r>
              <w:rPr>
                <w:spacing w:val="-3"/>
                <w:sz w:val="21"/>
              </w:rPr>
              <w:t>作为“灵魂工程师”的认同感。</w:t>
            </w:r>
          </w:p>
          <w:p>
            <w:pPr>
              <w:pStyle w:val="9"/>
              <w:numPr>
                <w:ilvl w:val="0"/>
                <w:numId w:val="1"/>
              </w:numPr>
              <w:tabs>
                <w:tab w:val="left" w:pos="268"/>
              </w:tabs>
              <w:spacing w:before="0" w:after="0" w:line="316" w:lineRule="exact"/>
              <w:ind w:left="267" w:right="0" w:hanging="160"/>
              <w:jc w:val="left"/>
              <w:rPr>
                <w:sz w:val="21"/>
              </w:rPr>
            </w:pPr>
            <w:r>
              <w:rPr>
                <w:rFonts w:hint="eastAsia" w:ascii="微软雅黑" w:hAnsi="微软雅黑" w:eastAsia="微软雅黑"/>
                <w:b/>
                <w:spacing w:val="-6"/>
                <w:sz w:val="21"/>
              </w:rPr>
              <w:t>第一章“绪论”</w:t>
            </w:r>
            <w:r>
              <w:rPr>
                <w:spacing w:val="-5"/>
                <w:sz w:val="21"/>
              </w:rPr>
              <w:t>的学习，充分了解到心</w:t>
            </w:r>
          </w:p>
          <w:p>
            <w:pPr>
              <w:pStyle w:val="9"/>
              <w:spacing w:line="278" w:lineRule="auto"/>
              <w:ind w:left="108" w:right="91"/>
              <w:rPr>
                <w:sz w:val="21"/>
              </w:rPr>
            </w:pPr>
            <w:r>
              <w:rPr>
                <w:spacing w:val="-12"/>
                <w:sz w:val="21"/>
              </w:rPr>
              <w:t>理学作为一门科学，其了解人、研究人的</w:t>
            </w:r>
            <w:r>
              <w:rPr>
                <w:spacing w:val="-3"/>
                <w:sz w:val="21"/>
              </w:rPr>
              <w:t>方法的科学以及客观性，从而加强。</w:t>
            </w:r>
          </w:p>
          <w:p>
            <w:pPr>
              <w:pStyle w:val="9"/>
              <w:numPr>
                <w:ilvl w:val="0"/>
                <w:numId w:val="1"/>
              </w:numPr>
              <w:tabs>
                <w:tab w:val="left" w:pos="268"/>
              </w:tabs>
              <w:spacing w:before="0" w:after="0" w:line="316" w:lineRule="exact"/>
              <w:ind w:left="267" w:right="0" w:hanging="160"/>
              <w:jc w:val="left"/>
              <w:rPr>
                <w:sz w:val="21"/>
              </w:rPr>
            </w:pPr>
            <w:r>
              <w:rPr>
                <w:spacing w:val="-3"/>
                <w:sz w:val="21"/>
              </w:rPr>
              <w:t>本课程的</w:t>
            </w:r>
            <w:r>
              <w:rPr>
                <w:rFonts w:hint="eastAsia" w:ascii="微软雅黑" w:eastAsia="微软雅黑"/>
                <w:b/>
                <w:sz w:val="21"/>
              </w:rPr>
              <w:t>综合学习</w:t>
            </w:r>
            <w:r>
              <w:rPr>
                <w:spacing w:val="-8"/>
                <w:sz w:val="21"/>
              </w:rPr>
              <w:t>，树立人的发展、学</w:t>
            </w:r>
          </w:p>
          <w:p>
            <w:pPr>
              <w:pStyle w:val="9"/>
              <w:spacing w:line="278" w:lineRule="auto"/>
              <w:ind w:left="108" w:right="93"/>
              <w:jc w:val="both"/>
              <w:rPr>
                <w:sz w:val="21"/>
              </w:rPr>
            </w:pPr>
            <w:r>
              <w:rPr>
                <w:spacing w:val="-12"/>
                <w:sz w:val="21"/>
              </w:rPr>
              <w:t>习是一个既存在关键期，又有终生可塑的特点。能够坚定终生发展的学习观和教师</w:t>
            </w:r>
            <w:r>
              <w:rPr>
                <w:sz w:val="21"/>
              </w:rPr>
              <w:t>观。</w:t>
            </w:r>
          </w:p>
          <w:p>
            <w:pPr>
              <w:pStyle w:val="9"/>
              <w:numPr>
                <w:ilvl w:val="0"/>
                <w:numId w:val="1"/>
              </w:numPr>
              <w:tabs>
                <w:tab w:val="left" w:pos="268"/>
              </w:tabs>
              <w:spacing w:before="0" w:after="0" w:line="316" w:lineRule="exact"/>
              <w:ind w:left="267" w:right="0" w:hanging="160"/>
              <w:jc w:val="left"/>
              <w:rPr>
                <w:sz w:val="21"/>
              </w:rPr>
            </w:pPr>
            <w:r>
              <w:rPr>
                <w:spacing w:val="-3"/>
                <w:sz w:val="21"/>
              </w:rPr>
              <w:t>本课程的</w:t>
            </w:r>
            <w:r>
              <w:rPr>
                <w:rFonts w:hint="eastAsia" w:ascii="微软雅黑" w:eastAsia="微软雅黑"/>
                <w:b/>
                <w:sz w:val="21"/>
              </w:rPr>
              <w:t>综合学习</w:t>
            </w:r>
            <w:r>
              <w:rPr>
                <w:spacing w:val="-8"/>
                <w:sz w:val="21"/>
              </w:rPr>
              <w:t>，理解学习以及学习</w:t>
            </w:r>
          </w:p>
          <w:p>
            <w:pPr>
              <w:pStyle w:val="9"/>
              <w:spacing w:line="278" w:lineRule="auto"/>
              <w:ind w:left="108" w:right="91"/>
              <w:jc w:val="both"/>
              <w:rPr>
                <w:sz w:val="21"/>
              </w:rPr>
            </w:pPr>
            <w:r>
              <w:rPr>
                <w:spacing w:val="-10"/>
                <w:sz w:val="21"/>
              </w:rPr>
              <w:t>的主体本身所具备的客观规律性，作为教</w:t>
            </w:r>
            <w:r>
              <w:rPr>
                <w:spacing w:val="-12"/>
                <w:sz w:val="21"/>
              </w:rPr>
              <w:t>师，应应用科学的方法了解人，以及尊重</w:t>
            </w:r>
            <w:r>
              <w:rPr>
                <w:spacing w:val="3"/>
                <w:sz w:val="21"/>
              </w:rPr>
              <w:t>学生在认知和学习上所存在的这些客观</w:t>
            </w:r>
            <w:r>
              <w:rPr>
                <w:spacing w:val="-12"/>
                <w:sz w:val="21"/>
              </w:rPr>
              <w:t>规律；并借助这些思想对现实中可能存在</w:t>
            </w:r>
          </w:p>
          <w:p>
            <w:pPr>
              <w:pStyle w:val="9"/>
              <w:ind w:left="108"/>
              <w:rPr>
                <w:sz w:val="21"/>
              </w:rPr>
            </w:pPr>
            <w:r>
              <w:rPr>
                <w:sz w:val="21"/>
              </w:rPr>
              <w:t>的师德问题进行批判反思。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0" w:hRule="atLeast"/>
        </w:trPr>
        <w:tc>
          <w:tcPr>
            <w:tcW w:w="425" w:type="dxa"/>
            <w:vMerge w:val="continue"/>
            <w:tcBorders>
              <w:top w:val="nil"/>
            </w:tcBorders>
          </w:tcPr>
          <w:p>
            <w:pPr>
              <w:rPr>
                <w:sz w:val="2"/>
                <w:szCs w:val="2"/>
              </w:rPr>
            </w:pPr>
          </w:p>
        </w:tc>
        <w:tc>
          <w:tcPr>
            <w:tcW w:w="583" w:type="dxa"/>
            <w:vMerge w:val="continue"/>
            <w:tcBorders>
              <w:top w:val="nil"/>
            </w:tcBorders>
          </w:tcPr>
          <w:p>
            <w:pPr>
              <w:rPr>
                <w:sz w:val="2"/>
                <w:szCs w:val="2"/>
              </w:rPr>
            </w:pPr>
          </w:p>
        </w:tc>
        <w:tc>
          <w:tcPr>
            <w:tcW w:w="3077" w:type="dxa"/>
          </w:tcPr>
          <w:p>
            <w:pPr>
              <w:pStyle w:val="9"/>
              <w:spacing w:before="7"/>
              <w:rPr>
                <w:rFonts w:ascii="微软雅黑"/>
                <w:b/>
                <w:sz w:val="12"/>
              </w:rPr>
            </w:pPr>
          </w:p>
          <w:p>
            <w:pPr>
              <w:pStyle w:val="9"/>
              <w:spacing w:before="1" w:line="278" w:lineRule="auto"/>
              <w:ind w:left="107" w:right="93"/>
              <w:jc w:val="both"/>
              <w:rPr>
                <w:sz w:val="21"/>
              </w:rPr>
            </w:pPr>
            <w:r>
              <w:rPr>
                <w:rFonts w:ascii="Times New Roman" w:eastAsia="Times New Roman"/>
                <w:sz w:val="21"/>
              </w:rPr>
              <w:t>1-1-2</w:t>
            </w:r>
            <w:r>
              <w:rPr>
                <w:rFonts w:ascii="Times New Roman" w:eastAsia="Times New Roman"/>
                <w:spacing w:val="51"/>
                <w:sz w:val="21"/>
              </w:rPr>
              <w:t xml:space="preserve"> </w:t>
            </w:r>
            <w:r>
              <w:rPr>
                <w:spacing w:val="-4"/>
                <w:sz w:val="21"/>
              </w:rPr>
              <w:t>以社会主义核心价值观为</w:t>
            </w:r>
            <w:r>
              <w:rPr>
                <w:spacing w:val="-12"/>
                <w:sz w:val="21"/>
              </w:rPr>
              <w:t>引导，能够以发展的观点看待学生，看待自身，建立终身学习的</w:t>
            </w:r>
            <w:r>
              <w:rPr>
                <w:spacing w:val="-1"/>
                <w:sz w:val="21"/>
              </w:rPr>
              <w:t>教师观。</w:t>
            </w:r>
          </w:p>
        </w:tc>
        <w:tc>
          <w:tcPr>
            <w:tcW w:w="343" w:type="dxa"/>
            <w:vMerge w:val="continue"/>
            <w:tcBorders>
              <w:top w:val="nil"/>
            </w:tcBorders>
          </w:tcPr>
          <w:p>
            <w:pPr>
              <w:rPr>
                <w:sz w:val="2"/>
                <w:szCs w:val="2"/>
              </w:rPr>
            </w:pPr>
          </w:p>
        </w:tc>
        <w:tc>
          <w:tcPr>
            <w:tcW w:w="390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3" w:hRule="atLeast"/>
        </w:trPr>
        <w:tc>
          <w:tcPr>
            <w:tcW w:w="425" w:type="dxa"/>
            <w:vMerge w:val="continue"/>
            <w:tcBorders>
              <w:top w:val="nil"/>
            </w:tcBorders>
          </w:tcPr>
          <w:p>
            <w:pPr>
              <w:rPr>
                <w:sz w:val="2"/>
                <w:szCs w:val="2"/>
              </w:rPr>
            </w:pPr>
          </w:p>
        </w:tc>
        <w:tc>
          <w:tcPr>
            <w:tcW w:w="583" w:type="dxa"/>
            <w:vMerge w:val="continue"/>
            <w:tcBorders>
              <w:top w:val="nil"/>
            </w:tcBorders>
          </w:tcPr>
          <w:p>
            <w:pPr>
              <w:rPr>
                <w:sz w:val="2"/>
                <w:szCs w:val="2"/>
              </w:rPr>
            </w:pPr>
          </w:p>
        </w:tc>
        <w:tc>
          <w:tcPr>
            <w:tcW w:w="3077" w:type="dxa"/>
          </w:tcPr>
          <w:p>
            <w:pPr>
              <w:pStyle w:val="9"/>
              <w:spacing w:before="1"/>
              <w:rPr>
                <w:rFonts w:ascii="微软雅黑"/>
                <w:b/>
                <w:sz w:val="29"/>
              </w:rPr>
            </w:pPr>
          </w:p>
          <w:p>
            <w:pPr>
              <w:pStyle w:val="9"/>
              <w:spacing w:line="278" w:lineRule="auto"/>
              <w:ind w:left="107" w:right="93"/>
              <w:jc w:val="both"/>
              <w:rPr>
                <w:sz w:val="21"/>
              </w:rPr>
            </w:pPr>
            <w:r>
              <w:rPr>
                <w:rFonts w:ascii="Times New Roman" w:eastAsia="Times New Roman"/>
                <w:sz w:val="21"/>
              </w:rPr>
              <w:t>1-1-3</w:t>
            </w:r>
            <w:r>
              <w:rPr>
                <w:rFonts w:ascii="Times New Roman" w:eastAsia="Times New Roman"/>
                <w:spacing w:val="51"/>
                <w:sz w:val="21"/>
              </w:rPr>
              <w:t xml:space="preserve"> </w:t>
            </w:r>
            <w:r>
              <w:rPr>
                <w:spacing w:val="-4"/>
                <w:sz w:val="21"/>
              </w:rPr>
              <w:t>能够严格遵循教师职业道</w:t>
            </w:r>
            <w:r>
              <w:rPr>
                <w:spacing w:val="-12"/>
                <w:sz w:val="21"/>
              </w:rPr>
              <w:t>德规范，并能够对现实师德的问</w:t>
            </w:r>
            <w:r>
              <w:rPr>
                <w:spacing w:val="-3"/>
                <w:sz w:val="21"/>
              </w:rPr>
              <w:t>题进行批判和反思。</w:t>
            </w:r>
          </w:p>
        </w:tc>
        <w:tc>
          <w:tcPr>
            <w:tcW w:w="343" w:type="dxa"/>
            <w:vMerge w:val="continue"/>
            <w:tcBorders>
              <w:top w:val="nil"/>
            </w:tcBorders>
          </w:tcPr>
          <w:p>
            <w:pPr>
              <w:rPr>
                <w:sz w:val="2"/>
                <w:szCs w:val="2"/>
              </w:rPr>
            </w:pPr>
          </w:p>
        </w:tc>
        <w:tc>
          <w:tcPr>
            <w:tcW w:w="390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425" w:type="dxa"/>
            <w:vMerge w:val="continue"/>
            <w:tcBorders>
              <w:top w:val="nil"/>
            </w:tcBorders>
          </w:tcPr>
          <w:p>
            <w:pPr>
              <w:rPr>
                <w:sz w:val="2"/>
                <w:szCs w:val="2"/>
              </w:rPr>
            </w:pPr>
          </w:p>
        </w:tc>
        <w:tc>
          <w:tcPr>
            <w:tcW w:w="583" w:type="dxa"/>
            <w:vMerge w:val="restart"/>
          </w:tcPr>
          <w:p>
            <w:pPr>
              <w:pStyle w:val="9"/>
              <w:spacing w:before="17"/>
              <w:rPr>
                <w:rFonts w:ascii="微软雅黑"/>
                <w:b/>
                <w:sz w:val="10"/>
              </w:rPr>
            </w:pPr>
          </w:p>
          <w:p>
            <w:pPr>
              <w:pStyle w:val="9"/>
              <w:spacing w:before="1" w:line="236" w:lineRule="exact"/>
              <w:ind w:left="107"/>
              <w:rPr>
                <w:rFonts w:ascii="Times New Roman"/>
                <w:b/>
                <w:sz w:val="21"/>
              </w:rPr>
            </w:pPr>
            <w:r>
              <w:rPr>
                <w:rFonts w:ascii="Times New Roman"/>
                <w:b/>
                <w:sz w:val="21"/>
              </w:rPr>
              <w:t>1-2</w:t>
            </w:r>
          </w:p>
          <w:p>
            <w:pPr>
              <w:pStyle w:val="9"/>
              <w:spacing w:before="47" w:line="194" w:lineRule="auto"/>
              <w:ind w:left="107" w:right="252"/>
              <w:jc w:val="both"/>
              <w:rPr>
                <w:rFonts w:hint="eastAsia" w:ascii="微软雅黑" w:eastAsia="微软雅黑"/>
                <w:b/>
                <w:sz w:val="21"/>
              </w:rPr>
            </w:pPr>
            <w:r>
              <w:rPr>
                <w:rFonts w:hint="eastAsia" w:ascii="微软雅黑" w:eastAsia="微软雅黑"/>
                <w:b/>
                <w:sz w:val="21"/>
              </w:rPr>
              <w:t>教育情怀</w:t>
            </w:r>
          </w:p>
        </w:tc>
        <w:tc>
          <w:tcPr>
            <w:tcW w:w="3077" w:type="dxa"/>
          </w:tcPr>
          <w:p>
            <w:pPr>
              <w:pStyle w:val="9"/>
              <w:spacing w:before="25" w:line="278" w:lineRule="auto"/>
              <w:ind w:left="107" w:right="91"/>
              <w:rPr>
                <w:sz w:val="21"/>
              </w:rPr>
            </w:pPr>
            <w:r>
              <w:rPr>
                <w:rFonts w:ascii="Times New Roman" w:eastAsia="Times New Roman"/>
                <w:sz w:val="21"/>
              </w:rPr>
              <w:t>1-2-1</w:t>
            </w:r>
            <w:r>
              <w:rPr>
                <w:rFonts w:ascii="Times New Roman" w:eastAsia="Times New Roman"/>
                <w:spacing w:val="52"/>
                <w:sz w:val="21"/>
              </w:rPr>
              <w:t xml:space="preserve"> </w:t>
            </w:r>
            <w:r>
              <w:rPr>
                <w:spacing w:val="-3"/>
                <w:sz w:val="21"/>
              </w:rPr>
              <w:t>对教育工作具有情怀，愿</w:t>
            </w:r>
            <w:r>
              <w:rPr>
                <w:spacing w:val="8"/>
                <w:sz w:val="21"/>
              </w:rPr>
              <w:t>意从教，认同教师行为的专业</w:t>
            </w:r>
          </w:p>
          <w:p>
            <w:pPr>
              <w:pStyle w:val="9"/>
              <w:spacing w:line="269" w:lineRule="exact"/>
              <w:ind w:left="107"/>
              <w:rPr>
                <w:sz w:val="21"/>
              </w:rPr>
            </w:pPr>
            <w:r>
              <w:rPr>
                <w:sz w:val="21"/>
              </w:rPr>
              <w:t>性。</w:t>
            </w:r>
          </w:p>
        </w:tc>
        <w:tc>
          <w:tcPr>
            <w:tcW w:w="343" w:type="dxa"/>
            <w:vMerge w:val="restart"/>
          </w:tcPr>
          <w:p>
            <w:pPr>
              <w:pStyle w:val="9"/>
              <w:spacing w:before="32" w:line="278" w:lineRule="auto"/>
              <w:ind w:left="108" w:right="11"/>
              <w:jc w:val="both"/>
              <w:rPr>
                <w:sz w:val="21"/>
              </w:rPr>
            </w:pPr>
            <w:r>
              <w:rPr>
                <w:sz w:val="21"/>
              </w:rPr>
              <w:t>课程分目标</w:t>
            </w:r>
          </w:p>
          <w:p>
            <w:pPr>
              <w:pStyle w:val="9"/>
              <w:spacing w:before="11"/>
              <w:ind w:left="108"/>
              <w:rPr>
                <w:rFonts w:ascii="Times New Roman"/>
                <w:sz w:val="21"/>
              </w:rPr>
            </w:pPr>
            <w:r>
              <w:rPr>
                <w:rFonts w:ascii="Times New Roman"/>
                <w:w w:val="100"/>
                <w:sz w:val="21"/>
              </w:rPr>
              <w:t>1</w:t>
            </w:r>
          </w:p>
        </w:tc>
        <w:tc>
          <w:tcPr>
            <w:tcW w:w="3906" w:type="dxa"/>
            <w:vMerge w:val="restart"/>
          </w:tcPr>
          <w:p>
            <w:pPr>
              <w:pStyle w:val="9"/>
              <w:numPr>
                <w:ilvl w:val="0"/>
                <w:numId w:val="2"/>
              </w:numPr>
              <w:tabs>
                <w:tab w:val="left" w:pos="268"/>
              </w:tabs>
              <w:spacing w:before="0" w:after="0" w:line="348" w:lineRule="exact"/>
              <w:ind w:left="267" w:right="0" w:hanging="160"/>
              <w:jc w:val="left"/>
              <w:rPr>
                <w:sz w:val="21"/>
              </w:rPr>
            </w:pPr>
            <w:r>
              <w:rPr>
                <w:rFonts w:hint="eastAsia" w:ascii="微软雅黑" w:hAnsi="微软雅黑" w:eastAsia="微软雅黑"/>
                <w:b/>
                <w:spacing w:val="-7"/>
                <w:sz w:val="21"/>
              </w:rPr>
              <w:t>第二章“学生的心理发展与教育”</w:t>
            </w:r>
            <w:r>
              <w:rPr>
                <w:sz w:val="21"/>
              </w:rPr>
              <w:t>的学</w:t>
            </w:r>
          </w:p>
          <w:p>
            <w:pPr>
              <w:pStyle w:val="9"/>
              <w:spacing w:line="278" w:lineRule="auto"/>
              <w:ind w:left="108" w:right="91"/>
              <w:jc w:val="both"/>
              <w:rPr>
                <w:sz w:val="21"/>
              </w:rPr>
            </w:pPr>
            <w:r>
              <w:rPr>
                <w:spacing w:val="-12"/>
                <w:sz w:val="21"/>
              </w:rPr>
              <w:t>习，以及课后的对中学生进行的小调查作</w:t>
            </w:r>
            <w:r>
              <w:rPr>
                <w:spacing w:val="-13"/>
                <w:sz w:val="21"/>
              </w:rPr>
              <w:t>业等，促进师范生对学生群体的关注、了</w:t>
            </w:r>
            <w:r>
              <w:rPr>
                <w:spacing w:val="-12"/>
                <w:sz w:val="21"/>
              </w:rPr>
              <w:t>解以及理解。从而增强师范生对教师职业</w:t>
            </w:r>
            <w:r>
              <w:rPr>
                <w:spacing w:val="-7"/>
                <w:sz w:val="21"/>
              </w:rPr>
              <w:t>的认同。</w:t>
            </w:r>
          </w:p>
          <w:p>
            <w:pPr>
              <w:pStyle w:val="9"/>
              <w:numPr>
                <w:ilvl w:val="0"/>
                <w:numId w:val="2"/>
              </w:numPr>
              <w:tabs>
                <w:tab w:val="left" w:pos="268"/>
              </w:tabs>
              <w:spacing w:before="0" w:after="0" w:line="276" w:lineRule="exact"/>
              <w:ind w:left="267" w:right="0" w:hanging="160"/>
              <w:jc w:val="left"/>
              <w:rPr>
                <w:rFonts w:hint="eastAsia" w:ascii="微软雅黑" w:hAnsi="微软雅黑" w:eastAsia="微软雅黑"/>
                <w:b/>
                <w:sz w:val="21"/>
              </w:rPr>
            </w:pPr>
            <w:r>
              <w:rPr>
                <w:rFonts w:hint="eastAsia" w:ascii="微软雅黑" w:hAnsi="微软雅黑" w:eastAsia="微软雅黑"/>
                <w:b/>
                <w:spacing w:val="-7"/>
                <w:sz w:val="21"/>
              </w:rPr>
              <w:t>第三章“认知过程”，第四章“学习理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7" w:hRule="atLeast"/>
        </w:trPr>
        <w:tc>
          <w:tcPr>
            <w:tcW w:w="425" w:type="dxa"/>
            <w:vMerge w:val="continue"/>
            <w:tcBorders>
              <w:top w:val="nil"/>
            </w:tcBorders>
          </w:tcPr>
          <w:p>
            <w:pPr>
              <w:rPr>
                <w:sz w:val="2"/>
                <w:szCs w:val="2"/>
              </w:rPr>
            </w:pPr>
          </w:p>
        </w:tc>
        <w:tc>
          <w:tcPr>
            <w:tcW w:w="583" w:type="dxa"/>
            <w:vMerge w:val="continue"/>
            <w:tcBorders>
              <w:top w:val="nil"/>
            </w:tcBorders>
          </w:tcPr>
          <w:p>
            <w:pPr>
              <w:rPr>
                <w:sz w:val="2"/>
                <w:szCs w:val="2"/>
              </w:rPr>
            </w:pPr>
          </w:p>
        </w:tc>
        <w:tc>
          <w:tcPr>
            <w:tcW w:w="3077" w:type="dxa"/>
          </w:tcPr>
          <w:p>
            <w:pPr>
              <w:pStyle w:val="9"/>
              <w:spacing w:before="25"/>
              <w:ind w:left="107"/>
              <w:rPr>
                <w:sz w:val="21"/>
              </w:rPr>
            </w:pPr>
            <w:r>
              <w:rPr>
                <w:rFonts w:ascii="Times New Roman" w:eastAsia="Times New Roman"/>
                <w:sz w:val="21"/>
              </w:rPr>
              <w:t xml:space="preserve">1-2-2  </w:t>
            </w:r>
            <w:r>
              <w:rPr>
                <w:spacing w:val="-3"/>
                <w:sz w:val="21"/>
              </w:rPr>
              <w:t>以成为学生成长的引路人</w:t>
            </w:r>
          </w:p>
          <w:p>
            <w:pPr>
              <w:pStyle w:val="9"/>
              <w:spacing w:before="2" w:line="310" w:lineRule="atLeast"/>
              <w:ind w:left="107" w:right="93"/>
              <w:rPr>
                <w:sz w:val="21"/>
              </w:rPr>
            </w:pPr>
            <w:r>
              <w:rPr>
                <w:spacing w:val="-12"/>
                <w:sz w:val="21"/>
              </w:rPr>
              <w:t>为职业理想，形成正确的教师观和学生观为重点，形成积极向上</w:t>
            </w:r>
          </w:p>
        </w:tc>
        <w:tc>
          <w:tcPr>
            <w:tcW w:w="343" w:type="dxa"/>
            <w:vMerge w:val="continue"/>
            <w:tcBorders>
              <w:top w:val="nil"/>
            </w:tcBorders>
          </w:tcPr>
          <w:p>
            <w:pPr>
              <w:rPr>
                <w:sz w:val="2"/>
                <w:szCs w:val="2"/>
              </w:rPr>
            </w:pPr>
          </w:p>
        </w:tc>
        <w:tc>
          <w:tcPr>
            <w:tcW w:w="3906" w:type="dxa"/>
            <w:vMerge w:val="continue"/>
            <w:tcBorders>
              <w:top w:val="nil"/>
            </w:tcBorders>
          </w:tcPr>
          <w:p>
            <w:pPr>
              <w:rPr>
                <w:sz w:val="2"/>
                <w:szCs w:val="2"/>
              </w:rPr>
            </w:pPr>
          </w:p>
        </w:tc>
      </w:tr>
    </w:tbl>
    <w:p>
      <w:pPr>
        <w:spacing w:after="0"/>
        <w:rPr>
          <w:sz w:val="2"/>
          <w:szCs w:val="2"/>
        </w:rPr>
        <w:sectPr>
          <w:pgSz w:w="11910" w:h="16840"/>
          <w:pgMar w:top="2060" w:right="1580" w:bottom="1380" w:left="1680" w:header="982" w:footer="1115" w:gutter="0"/>
          <w:cols w:space="720" w:num="1"/>
        </w:sectPr>
      </w:pPr>
    </w:p>
    <w:p>
      <w:pPr>
        <w:pStyle w:val="4"/>
        <w:spacing w:before="11"/>
        <w:ind w:left="0"/>
        <w:rPr>
          <w:rFonts w:ascii="Times New Roman"/>
          <w:sz w:val="12"/>
        </w:rPr>
      </w:pPr>
    </w:p>
    <w:tbl>
      <w:tblPr>
        <w:tblStyle w:val="5"/>
        <w:tblW w:w="0" w:type="auto"/>
        <w:tblInd w:w="1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583"/>
        <w:gridCol w:w="3077"/>
        <w:gridCol w:w="343"/>
        <w:gridCol w:w="3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4085" w:type="dxa"/>
            <w:gridSpan w:val="3"/>
            <w:tcBorders>
              <w:left w:val="single" w:color="000000" w:sz="4" w:space="0"/>
              <w:bottom w:val="single" w:color="000000" w:sz="4" w:space="0"/>
              <w:right w:val="single" w:color="000000" w:sz="4" w:space="0"/>
            </w:tcBorders>
          </w:tcPr>
          <w:p>
            <w:pPr>
              <w:pStyle w:val="9"/>
              <w:spacing w:line="291" w:lineRule="exact"/>
              <w:ind w:left="1854" w:right="1341"/>
              <w:jc w:val="center"/>
              <w:rPr>
                <w:rFonts w:hint="eastAsia" w:ascii="微软雅黑" w:eastAsia="微软雅黑"/>
                <w:b/>
                <w:sz w:val="21"/>
              </w:rPr>
            </w:pPr>
            <w:r>
              <w:rPr>
                <w:rFonts w:hint="eastAsia" w:ascii="微软雅黑" w:eastAsia="微软雅黑"/>
                <w:b/>
                <w:sz w:val="21"/>
              </w:rPr>
              <w:t>毕业要求</w:t>
            </w:r>
          </w:p>
        </w:tc>
        <w:tc>
          <w:tcPr>
            <w:tcW w:w="343" w:type="dxa"/>
            <w:vMerge w:val="restart"/>
            <w:tcBorders>
              <w:left w:val="single" w:color="000000" w:sz="4" w:space="0"/>
              <w:bottom w:val="single" w:color="000000" w:sz="4" w:space="0"/>
              <w:right w:val="single" w:color="000000" w:sz="4" w:space="0"/>
            </w:tcBorders>
          </w:tcPr>
          <w:p>
            <w:pPr>
              <w:pStyle w:val="9"/>
              <w:spacing w:before="168" w:line="194" w:lineRule="auto"/>
              <w:ind w:left="108" w:right="11"/>
              <w:jc w:val="both"/>
              <w:rPr>
                <w:rFonts w:hint="eastAsia" w:ascii="微软雅黑" w:eastAsia="微软雅黑"/>
                <w:b/>
                <w:sz w:val="21"/>
              </w:rPr>
            </w:pPr>
            <w:r>
              <w:rPr>
                <w:rFonts w:hint="eastAsia" w:ascii="微软雅黑" w:eastAsia="微软雅黑"/>
                <w:b/>
                <w:sz w:val="21"/>
              </w:rPr>
              <w:t>课程目标</w:t>
            </w:r>
          </w:p>
        </w:tc>
        <w:tc>
          <w:tcPr>
            <w:tcW w:w="3906" w:type="dxa"/>
            <w:tcBorders>
              <w:left w:val="single" w:color="000000" w:sz="4" w:space="0"/>
              <w:bottom w:val="nil"/>
              <w:right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47" w:hRule="atLeast"/>
        </w:trPr>
        <w:tc>
          <w:tcPr>
            <w:tcW w:w="425"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7"/>
              </w:rPr>
            </w:pPr>
          </w:p>
          <w:p>
            <w:pPr>
              <w:pStyle w:val="9"/>
              <w:spacing w:line="194" w:lineRule="auto"/>
              <w:ind w:left="107" w:right="95"/>
              <w:rPr>
                <w:rFonts w:hint="eastAsia" w:ascii="微软雅黑" w:eastAsia="微软雅黑"/>
                <w:b/>
                <w:sz w:val="21"/>
              </w:rPr>
            </w:pPr>
            <w:r>
              <w:rPr>
                <w:rFonts w:hint="eastAsia" w:ascii="微软雅黑" w:eastAsia="微软雅黑"/>
                <w:b/>
                <w:sz w:val="21"/>
              </w:rPr>
              <w:t>维度</w:t>
            </w:r>
          </w:p>
        </w:tc>
        <w:tc>
          <w:tcPr>
            <w:tcW w:w="583" w:type="dxa"/>
            <w:tcBorders>
              <w:top w:val="single" w:color="000000" w:sz="4" w:space="0"/>
              <w:left w:val="single" w:color="000000" w:sz="4" w:space="0"/>
              <w:bottom w:val="single" w:color="000000" w:sz="4" w:space="0"/>
              <w:right w:val="single" w:color="000000" w:sz="4" w:space="0"/>
            </w:tcBorders>
          </w:tcPr>
          <w:p>
            <w:pPr>
              <w:pStyle w:val="9"/>
              <w:spacing w:before="8" w:line="194" w:lineRule="auto"/>
              <w:ind w:left="184" w:right="175"/>
              <w:jc w:val="both"/>
              <w:rPr>
                <w:rFonts w:hint="eastAsia" w:ascii="微软雅黑" w:eastAsia="微软雅黑"/>
                <w:b/>
                <w:sz w:val="21"/>
              </w:rPr>
            </w:pPr>
            <w:r>
              <w:rPr>
                <w:rFonts w:hint="eastAsia" w:ascii="微软雅黑" w:eastAsia="微软雅黑"/>
                <w:b/>
                <w:sz w:val="21"/>
              </w:rPr>
              <w:t>二级指</w:t>
            </w:r>
          </w:p>
          <w:p>
            <w:pPr>
              <w:pStyle w:val="9"/>
              <w:spacing w:line="279" w:lineRule="exact"/>
              <w:ind w:left="184"/>
              <w:rPr>
                <w:rFonts w:hint="eastAsia" w:ascii="微软雅黑" w:eastAsia="微软雅黑"/>
                <w:b/>
                <w:sz w:val="21"/>
              </w:rPr>
            </w:pPr>
            <w:r>
              <w:rPr>
                <w:rFonts w:hint="eastAsia" w:ascii="微软雅黑" w:eastAsia="微软雅黑"/>
                <w:b/>
                <w:w w:val="100"/>
                <w:sz w:val="21"/>
              </w:rPr>
              <w:t>标</w:t>
            </w: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9"/>
              <w:rPr>
                <w:rFonts w:ascii="Times New Roman"/>
                <w:sz w:val="16"/>
              </w:rPr>
            </w:pPr>
          </w:p>
          <w:p>
            <w:pPr>
              <w:pStyle w:val="9"/>
              <w:ind w:left="1473"/>
              <w:rPr>
                <w:rFonts w:hint="eastAsia" w:ascii="微软雅黑" w:eastAsia="微软雅黑"/>
                <w:b/>
                <w:sz w:val="21"/>
              </w:rPr>
            </w:pPr>
            <w:r>
              <w:rPr>
                <w:rFonts w:hint="eastAsia" w:ascii="微软雅黑" w:eastAsia="微软雅黑"/>
                <w:b/>
                <w:sz w:val="21"/>
              </w:rPr>
              <w:t>指标点</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tcBorders>
              <w:top w:val="nil"/>
              <w:left w:val="single" w:color="000000" w:sz="4" w:space="0"/>
              <w:bottom w:val="nil"/>
              <w:right w:val="single" w:color="000000" w:sz="4" w:space="0"/>
            </w:tcBorders>
          </w:tcPr>
          <w:p>
            <w:pPr>
              <w:pStyle w:val="9"/>
              <w:spacing w:before="9"/>
              <w:rPr>
                <w:rFonts w:ascii="Times New Roman"/>
                <w:sz w:val="22"/>
              </w:rPr>
            </w:pPr>
          </w:p>
          <w:p>
            <w:pPr>
              <w:pStyle w:val="9"/>
              <w:ind w:left="1572"/>
              <w:rPr>
                <w:rFonts w:hint="eastAsia" w:ascii="微软雅黑" w:eastAsia="微软雅黑"/>
                <w:b/>
                <w:sz w:val="21"/>
              </w:rPr>
            </w:pPr>
            <w:r>
              <w:rPr>
                <w:rFonts w:hint="eastAsia" w:ascii="微软雅黑" w:eastAsia="微软雅黑"/>
                <w:b/>
                <w:sz w:val="21"/>
              </w:rPr>
              <w:t>对应关系说明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37"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22"/>
              <w:ind w:left="107"/>
              <w:rPr>
                <w:sz w:val="21"/>
              </w:rPr>
            </w:pPr>
            <w:r>
              <w:rPr>
                <w:sz w:val="21"/>
              </w:rPr>
              <w:t>的情感和正确的教学态度。</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restart"/>
            <w:tcBorders>
              <w:top w:val="nil"/>
              <w:left w:val="single" w:color="000000" w:sz="4" w:space="0"/>
              <w:bottom w:val="single" w:color="000000" w:sz="4" w:space="0"/>
              <w:right w:val="single" w:color="000000" w:sz="4" w:space="0"/>
            </w:tcBorders>
          </w:tcPr>
          <w:p>
            <w:pPr>
              <w:pStyle w:val="9"/>
              <w:spacing w:before="8" w:line="194" w:lineRule="auto"/>
              <w:ind w:left="108" w:right="94"/>
              <w:rPr>
                <w:sz w:val="21"/>
              </w:rPr>
            </w:pPr>
            <w:r>
              <w:rPr>
                <w:rFonts w:hint="eastAsia" w:ascii="微软雅黑" w:hAnsi="微软雅黑" w:eastAsia="微软雅黑"/>
                <w:b/>
                <w:spacing w:val="3"/>
                <w:sz w:val="21"/>
              </w:rPr>
              <w:t>论”，第五章“知识获得”以及第七章</w:t>
            </w:r>
            <w:r>
              <w:rPr>
                <w:rFonts w:hint="eastAsia" w:ascii="微软雅黑" w:hAnsi="微软雅黑" w:eastAsia="微软雅黑"/>
                <w:b/>
                <w:spacing w:val="-3"/>
                <w:sz w:val="21"/>
              </w:rPr>
              <w:t>“个体差异与教育”</w:t>
            </w:r>
            <w:r>
              <w:rPr>
                <w:spacing w:val="-11"/>
                <w:sz w:val="21"/>
              </w:rPr>
              <w:t>的学习，促进师范生</w:t>
            </w:r>
          </w:p>
          <w:p>
            <w:pPr>
              <w:pStyle w:val="9"/>
              <w:spacing w:before="11" w:line="278" w:lineRule="auto"/>
              <w:ind w:left="108" w:right="93"/>
              <w:jc w:val="both"/>
              <w:rPr>
                <w:sz w:val="21"/>
              </w:rPr>
            </w:pPr>
            <w:r>
              <w:rPr>
                <w:spacing w:val="3"/>
                <w:sz w:val="21"/>
              </w:rPr>
              <w:t>充分理解教师在学习发生的过程中可以</w:t>
            </w:r>
            <w:r>
              <w:rPr>
                <w:spacing w:val="-12"/>
                <w:sz w:val="21"/>
              </w:rPr>
              <w:t>具体起到的积极作用，培养作为教师所能获得的成就感，帮助师范生形成形成积极</w:t>
            </w:r>
            <w:r>
              <w:rPr>
                <w:spacing w:val="-3"/>
                <w:sz w:val="21"/>
              </w:rPr>
              <w:t>向上的情感和正确的教学态度；</w:t>
            </w:r>
          </w:p>
          <w:p>
            <w:pPr>
              <w:pStyle w:val="9"/>
              <w:spacing w:line="316" w:lineRule="exact"/>
              <w:ind w:left="108"/>
              <w:rPr>
                <w:sz w:val="21"/>
              </w:rPr>
            </w:pPr>
            <w:r>
              <w:rPr>
                <w:rFonts w:ascii="Times New Roman" w:eastAsia="Times New Roman"/>
                <w:sz w:val="21"/>
              </w:rPr>
              <w:t>3.</w:t>
            </w:r>
            <w:r>
              <w:rPr>
                <w:sz w:val="21"/>
              </w:rPr>
              <w:t>通过</w:t>
            </w:r>
            <w:r>
              <w:rPr>
                <w:rFonts w:hint="eastAsia" w:ascii="微软雅黑" w:eastAsia="微软雅黑"/>
                <w:b/>
                <w:sz w:val="21"/>
              </w:rPr>
              <w:t>贯穿课堂</w:t>
            </w:r>
            <w:r>
              <w:rPr>
                <w:sz w:val="21"/>
              </w:rPr>
              <w:t>的案例分析、课堂讨论，</w:t>
            </w:r>
          </w:p>
          <w:p>
            <w:pPr>
              <w:pStyle w:val="9"/>
              <w:spacing w:line="278" w:lineRule="auto"/>
              <w:ind w:left="108" w:right="91"/>
              <w:jc w:val="both"/>
              <w:rPr>
                <w:sz w:val="21"/>
              </w:rPr>
            </w:pPr>
            <w:r>
              <w:rPr>
                <w:spacing w:val="-10"/>
                <w:sz w:val="21"/>
              </w:rPr>
              <w:t>课后调查等多样化的途径和方式，加强培</w:t>
            </w:r>
            <w:r>
              <w:rPr>
                <w:spacing w:val="3"/>
                <w:sz w:val="21"/>
              </w:rPr>
              <w:t>养师范生对学生群体的理性认识以及关</w:t>
            </w:r>
            <w:r>
              <w:rPr>
                <w:spacing w:val="-12"/>
                <w:sz w:val="21"/>
              </w:rPr>
              <w:t>怀和爱护，以增强师范生对教育事业的热</w:t>
            </w:r>
          </w:p>
          <w:p>
            <w:pPr>
              <w:pStyle w:val="9"/>
              <w:spacing w:line="269" w:lineRule="exact"/>
              <w:ind w:left="108"/>
              <w:rPr>
                <w:sz w:val="21"/>
              </w:rPr>
            </w:pPr>
            <w:r>
              <w:rPr>
                <w:sz w:val="21"/>
              </w:rPr>
              <w:t>情与情怀。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84"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spacing w:before="9"/>
              <w:rPr>
                <w:rFonts w:ascii="Times New Roman"/>
                <w:sz w:val="15"/>
              </w:rPr>
            </w:pPr>
          </w:p>
          <w:p>
            <w:pPr>
              <w:pStyle w:val="9"/>
              <w:spacing w:line="278" w:lineRule="auto"/>
              <w:ind w:left="107" w:right="92"/>
              <w:jc w:val="both"/>
              <w:rPr>
                <w:sz w:val="21"/>
              </w:rPr>
            </w:pPr>
            <w:r>
              <w:rPr>
                <w:rFonts w:ascii="Times New Roman" w:eastAsia="Times New Roman"/>
                <w:sz w:val="21"/>
              </w:rPr>
              <w:t>1-2-3</w:t>
            </w:r>
            <w:r>
              <w:rPr>
                <w:rFonts w:ascii="Times New Roman" w:eastAsia="Times New Roman"/>
                <w:spacing w:val="51"/>
                <w:sz w:val="21"/>
              </w:rPr>
              <w:t xml:space="preserve"> </w:t>
            </w:r>
            <w:r>
              <w:rPr>
                <w:spacing w:val="-4"/>
                <w:sz w:val="21"/>
              </w:rPr>
              <w:t>了解教师职业道德规范的</w:t>
            </w:r>
            <w:r>
              <w:rPr>
                <w:spacing w:val="-12"/>
                <w:sz w:val="21"/>
              </w:rPr>
              <w:t>核心内容及其特点，对于形成自</w:t>
            </w:r>
            <w:r>
              <w:rPr>
                <w:spacing w:val="8"/>
                <w:sz w:val="21"/>
              </w:rPr>
              <w:t>己的教师职业理想具有较强的期待。</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31" w:line="220" w:lineRule="exact"/>
              <w:ind w:left="7"/>
              <w:jc w:val="center"/>
              <w:rPr>
                <w:rFonts w:ascii="Times New Roman"/>
                <w:b/>
                <w:sz w:val="21"/>
              </w:rPr>
            </w:pPr>
            <w:r>
              <w:rPr>
                <w:rFonts w:ascii="Times New Roman"/>
                <w:b/>
                <w:w w:val="100"/>
                <w:sz w:val="21"/>
              </w:rPr>
              <w:t>2</w:t>
            </w:r>
          </w:p>
          <w:p>
            <w:pPr>
              <w:pStyle w:val="9"/>
              <w:spacing w:before="70" w:line="170" w:lineRule="auto"/>
              <w:ind w:left="107" w:right="65"/>
              <w:jc w:val="both"/>
              <w:rPr>
                <w:rFonts w:hint="eastAsia" w:ascii="微软雅黑" w:eastAsia="微软雅黑"/>
                <w:b/>
                <w:sz w:val="24"/>
              </w:rPr>
            </w:pPr>
            <w:r>
              <w:rPr>
                <w:rFonts w:hint="eastAsia" w:ascii="微软雅黑" w:eastAsia="微软雅黑"/>
                <w:b/>
                <w:sz w:val="24"/>
              </w:rPr>
              <w:t>学会教学</w:t>
            </w: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17"/>
              </w:rPr>
            </w:pPr>
          </w:p>
          <w:p>
            <w:pPr>
              <w:pStyle w:val="9"/>
              <w:spacing w:line="236" w:lineRule="exact"/>
              <w:ind w:left="107"/>
              <w:rPr>
                <w:rFonts w:ascii="Times New Roman"/>
                <w:b/>
                <w:sz w:val="21"/>
              </w:rPr>
            </w:pPr>
            <w:r>
              <w:rPr>
                <w:rFonts w:ascii="Times New Roman"/>
                <w:b/>
                <w:sz w:val="21"/>
              </w:rPr>
              <w:t>2-1</w:t>
            </w:r>
          </w:p>
          <w:p>
            <w:pPr>
              <w:pStyle w:val="9"/>
              <w:spacing w:before="47" w:line="194" w:lineRule="auto"/>
              <w:ind w:left="107" w:right="252"/>
              <w:jc w:val="both"/>
              <w:rPr>
                <w:rFonts w:hint="eastAsia" w:ascii="微软雅黑" w:eastAsia="微软雅黑"/>
                <w:b/>
                <w:sz w:val="21"/>
              </w:rPr>
            </w:pPr>
            <w:r>
              <w:rPr>
                <w:rFonts w:hint="eastAsia" w:ascii="微软雅黑" w:eastAsia="微软雅黑"/>
                <w:b/>
                <w:sz w:val="21"/>
              </w:rPr>
              <w:t>学科素养</w:t>
            </w: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8"/>
              </w:rPr>
            </w:pPr>
          </w:p>
          <w:p>
            <w:pPr>
              <w:pStyle w:val="9"/>
              <w:spacing w:line="278" w:lineRule="auto"/>
              <w:ind w:left="107" w:right="93"/>
              <w:jc w:val="both"/>
              <w:rPr>
                <w:sz w:val="21"/>
              </w:rPr>
            </w:pPr>
            <w:r>
              <w:rPr>
                <w:rFonts w:ascii="Times New Roman" w:eastAsia="Times New Roman"/>
                <w:sz w:val="21"/>
              </w:rPr>
              <w:t>2-1-1</w:t>
            </w:r>
            <w:r>
              <w:rPr>
                <w:rFonts w:ascii="Times New Roman" w:eastAsia="Times New Roman"/>
                <w:spacing w:val="51"/>
                <w:sz w:val="21"/>
              </w:rPr>
              <w:t xml:space="preserve"> </w:t>
            </w:r>
            <w:r>
              <w:rPr>
                <w:spacing w:val="-4"/>
                <w:sz w:val="21"/>
              </w:rPr>
              <w:t>能够明确教育教学过程中</w:t>
            </w:r>
            <w:r>
              <w:rPr>
                <w:spacing w:val="-12"/>
                <w:sz w:val="21"/>
              </w:rPr>
              <w:t>的学与教的关系，具有扎实的学</w:t>
            </w:r>
            <w:r>
              <w:rPr>
                <w:spacing w:val="-3"/>
                <w:sz w:val="21"/>
              </w:rPr>
              <w:t>科知识和学科前沿知识；</w:t>
            </w:r>
          </w:p>
        </w:tc>
        <w:tc>
          <w:tcPr>
            <w:tcW w:w="34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92" w:line="280" w:lineRule="auto"/>
              <w:ind w:left="108" w:right="11"/>
              <w:jc w:val="both"/>
              <w:rPr>
                <w:rFonts w:ascii="Times New Roman" w:eastAsia="Times New Roman"/>
                <w:sz w:val="21"/>
              </w:rPr>
            </w:pPr>
            <w:r>
              <w:rPr>
                <w:sz w:val="21"/>
              </w:rPr>
              <w:t>课程分目标</w:t>
            </w:r>
            <w:r>
              <w:rPr>
                <w:rFonts w:ascii="Times New Roman" w:eastAsia="Times New Roman"/>
                <w:sz w:val="21"/>
              </w:rPr>
              <w:t>2</w:t>
            </w:r>
          </w:p>
        </w:tc>
        <w:tc>
          <w:tcPr>
            <w:tcW w:w="3906"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numPr>
                <w:ilvl w:val="0"/>
                <w:numId w:val="3"/>
              </w:numPr>
              <w:tabs>
                <w:tab w:val="left" w:pos="268"/>
              </w:tabs>
              <w:spacing w:before="156" w:after="0" w:line="312" w:lineRule="exact"/>
              <w:ind w:left="108" w:right="93" w:firstLine="0"/>
              <w:jc w:val="both"/>
              <w:rPr>
                <w:sz w:val="21"/>
              </w:rPr>
            </w:pPr>
            <w:r>
              <w:rPr>
                <w:rFonts w:hint="eastAsia" w:ascii="微软雅黑" w:hAnsi="微软雅黑" w:eastAsia="微软雅黑"/>
                <w:b/>
                <w:spacing w:val="-6"/>
                <w:sz w:val="21"/>
              </w:rPr>
              <w:t>第一章“绪论”</w:t>
            </w:r>
            <w:r>
              <w:rPr>
                <w:spacing w:val="-16"/>
                <w:sz w:val="21"/>
              </w:rPr>
              <w:t>（</w:t>
            </w:r>
            <w:r>
              <w:rPr>
                <w:spacing w:val="-4"/>
                <w:sz w:val="21"/>
              </w:rPr>
              <w:t>学与教心理学研究对</w:t>
            </w:r>
            <w:r>
              <w:rPr>
                <w:spacing w:val="-1"/>
                <w:sz w:val="21"/>
              </w:rPr>
              <w:t>象与应用</w:t>
            </w:r>
            <w:r>
              <w:rPr>
                <w:spacing w:val="-48"/>
                <w:sz w:val="21"/>
              </w:rPr>
              <w:t>）</w:t>
            </w:r>
            <w:r>
              <w:rPr>
                <w:spacing w:val="-9"/>
                <w:sz w:val="21"/>
              </w:rPr>
              <w:t>的学习，使得师范生明确学生</w:t>
            </w:r>
            <w:r>
              <w:rPr>
                <w:spacing w:val="3"/>
                <w:sz w:val="21"/>
              </w:rPr>
              <w:t>的学与教师的教在教育教学过程中的具</w:t>
            </w:r>
            <w:r>
              <w:rPr>
                <w:spacing w:val="-12"/>
                <w:sz w:val="21"/>
              </w:rPr>
              <w:t>体实施过程。一方面加强了师范生在教学方面的修养，另一方面使师范生理解不同</w:t>
            </w:r>
          </w:p>
          <w:p>
            <w:pPr>
              <w:pStyle w:val="9"/>
              <w:spacing w:before="40" w:line="278" w:lineRule="auto"/>
              <w:ind w:left="108" w:right="95"/>
              <w:rPr>
                <w:sz w:val="21"/>
              </w:rPr>
            </w:pPr>
            <w:r>
              <w:rPr>
                <w:sz w:val="21"/>
              </w:rPr>
              <w:t>学科之间以及学科教学与社会实践的联系。</w:t>
            </w:r>
          </w:p>
          <w:p>
            <w:pPr>
              <w:pStyle w:val="9"/>
              <w:numPr>
                <w:ilvl w:val="0"/>
                <w:numId w:val="3"/>
              </w:numPr>
              <w:tabs>
                <w:tab w:val="left" w:pos="268"/>
              </w:tabs>
              <w:spacing w:before="0" w:after="0" w:line="316" w:lineRule="exact"/>
              <w:ind w:left="267" w:right="0" w:hanging="160"/>
              <w:jc w:val="left"/>
              <w:rPr>
                <w:sz w:val="21"/>
              </w:rPr>
            </w:pPr>
            <w:r>
              <w:rPr>
                <w:rFonts w:hint="eastAsia" w:ascii="微软雅黑" w:hAnsi="微软雅黑" w:eastAsia="微软雅黑"/>
                <w:b/>
                <w:spacing w:val="-6"/>
                <w:sz w:val="21"/>
              </w:rPr>
              <w:t>第六章“学习动机”</w:t>
            </w:r>
            <w:r>
              <w:rPr>
                <w:spacing w:val="-16"/>
                <w:sz w:val="21"/>
              </w:rPr>
              <w:t>（</w:t>
            </w:r>
            <w:r>
              <w:rPr>
                <w:color w:val="111111"/>
                <w:spacing w:val="-3"/>
                <w:sz w:val="21"/>
              </w:rPr>
              <w:t>学习动机的激发</w:t>
            </w:r>
          </w:p>
          <w:p>
            <w:pPr>
              <w:pStyle w:val="9"/>
              <w:spacing w:line="278" w:lineRule="auto"/>
              <w:ind w:left="108" w:right="91"/>
              <w:jc w:val="both"/>
              <w:rPr>
                <w:sz w:val="21"/>
              </w:rPr>
            </w:pPr>
            <w:r>
              <w:rPr>
                <w:color w:val="111111"/>
                <w:sz w:val="21"/>
              </w:rPr>
              <w:t>与维持</w:t>
            </w:r>
            <w:r>
              <w:rPr>
                <w:spacing w:val="-46"/>
                <w:sz w:val="21"/>
              </w:rPr>
              <w:t>）</w:t>
            </w:r>
            <w:r>
              <w:rPr>
                <w:spacing w:val="-8"/>
                <w:sz w:val="21"/>
              </w:rPr>
              <w:t>的学习，使得师范生掌握学生内</w:t>
            </w:r>
            <w:r>
              <w:rPr>
                <w:spacing w:val="-12"/>
                <w:sz w:val="21"/>
              </w:rPr>
              <w:t>部动机和外部动机的激发与维持方法。在教育教学领域中，一方面通过改革课程学</w:t>
            </w:r>
            <w:r>
              <w:rPr>
                <w:spacing w:val="-13"/>
                <w:sz w:val="21"/>
              </w:rPr>
              <w:t>习方式和教学方法，促进学生外部学习动</w:t>
            </w:r>
          </w:p>
          <w:p>
            <w:pPr>
              <w:pStyle w:val="9"/>
              <w:spacing w:line="282" w:lineRule="exact"/>
              <w:ind w:left="108"/>
              <w:rPr>
                <w:rFonts w:hint="eastAsia" w:ascii="微软雅黑" w:hAnsi="微软雅黑" w:eastAsia="微软雅黑"/>
                <w:b/>
                <w:sz w:val="21"/>
              </w:rPr>
            </w:pPr>
            <w:r>
              <w:rPr>
                <w:spacing w:val="-9"/>
                <w:sz w:val="21"/>
              </w:rPr>
              <w:t>机的激发；另一方面通过</w:t>
            </w:r>
            <w:r>
              <w:rPr>
                <w:rFonts w:hint="eastAsia" w:ascii="微软雅黑" w:hAnsi="微软雅黑" w:eastAsia="微软雅黑"/>
                <w:b/>
                <w:color w:val="111111"/>
                <w:spacing w:val="-8"/>
                <w:sz w:val="21"/>
              </w:rPr>
              <w:t>第二章“学生的</w:t>
            </w:r>
          </w:p>
          <w:p>
            <w:pPr>
              <w:pStyle w:val="9"/>
              <w:spacing w:line="346" w:lineRule="exact"/>
              <w:ind w:left="108"/>
              <w:rPr>
                <w:sz w:val="21"/>
              </w:rPr>
            </w:pPr>
            <w:r>
              <w:rPr>
                <w:rFonts w:hint="eastAsia" w:ascii="微软雅黑" w:hAnsi="微软雅黑" w:eastAsia="微软雅黑"/>
                <w:b/>
                <w:color w:val="111111"/>
                <w:spacing w:val="-13"/>
                <w:w w:val="100"/>
                <w:sz w:val="21"/>
              </w:rPr>
              <w:t>心理发展与教育”</w:t>
            </w:r>
            <w:r>
              <w:rPr>
                <w:color w:val="111111"/>
                <w:spacing w:val="-3"/>
                <w:w w:val="100"/>
                <w:sz w:val="21"/>
              </w:rPr>
              <w:t>（</w:t>
            </w:r>
            <w:r>
              <w:rPr>
                <w:spacing w:val="-3"/>
                <w:w w:val="100"/>
                <w:sz w:val="21"/>
              </w:rPr>
              <w:t>学生认知与社会性发</w:t>
            </w:r>
          </w:p>
          <w:p>
            <w:pPr>
              <w:pStyle w:val="9"/>
              <w:spacing w:line="278" w:lineRule="auto"/>
              <w:ind w:left="108"/>
              <w:rPr>
                <w:sz w:val="21"/>
              </w:rPr>
            </w:pPr>
            <w:r>
              <w:rPr>
                <w:sz w:val="21"/>
              </w:rPr>
              <w:t>展）的学习，推进学生自主、合作、探究等方式的学习激发学生的内部学习动机。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76" w:line="278" w:lineRule="auto"/>
              <w:ind w:left="107" w:right="-15"/>
              <w:rPr>
                <w:sz w:val="21"/>
              </w:rPr>
            </w:pPr>
            <w:r>
              <w:rPr>
                <w:rFonts w:ascii="Times New Roman" w:eastAsia="Times New Roman"/>
                <w:sz w:val="21"/>
              </w:rPr>
              <w:t>2-1-2</w:t>
            </w:r>
            <w:r>
              <w:rPr>
                <w:rFonts w:ascii="Times New Roman" w:eastAsia="Times New Roman"/>
                <w:spacing w:val="9"/>
                <w:sz w:val="21"/>
              </w:rPr>
              <w:t xml:space="preserve"> </w:t>
            </w:r>
            <w:r>
              <w:rPr>
                <w:spacing w:val="-9"/>
                <w:sz w:val="21"/>
              </w:rPr>
              <w:t>以能力为导向，能够正确、</w:t>
            </w:r>
            <w:r>
              <w:rPr>
                <w:spacing w:val="-5"/>
                <w:sz w:val="21"/>
              </w:rPr>
              <w:t xml:space="preserve">科学地结合学生认知发展特点， </w:t>
            </w:r>
            <w:r>
              <w:rPr>
                <w:spacing w:val="8"/>
                <w:sz w:val="21"/>
              </w:rPr>
              <w:t>设计学科知识学习与学科教学</w:t>
            </w:r>
            <w:r>
              <w:rPr>
                <w:spacing w:val="-2"/>
                <w:sz w:val="21"/>
              </w:rPr>
              <w:t>能力相融通的教学方案；</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8"/>
              </w:rPr>
            </w:pPr>
          </w:p>
          <w:p>
            <w:pPr>
              <w:pStyle w:val="9"/>
              <w:spacing w:line="278" w:lineRule="auto"/>
              <w:ind w:left="107" w:right="93"/>
              <w:jc w:val="both"/>
              <w:rPr>
                <w:sz w:val="21"/>
              </w:rPr>
            </w:pPr>
            <w:r>
              <w:rPr>
                <w:rFonts w:ascii="Times New Roman" w:eastAsia="Times New Roman"/>
                <w:sz w:val="21"/>
              </w:rPr>
              <w:t>2-1-3</w:t>
            </w:r>
            <w:r>
              <w:rPr>
                <w:rFonts w:ascii="Times New Roman" w:eastAsia="Times New Roman"/>
                <w:spacing w:val="51"/>
                <w:sz w:val="21"/>
              </w:rPr>
              <w:t xml:space="preserve"> </w:t>
            </w:r>
            <w:r>
              <w:rPr>
                <w:spacing w:val="-4"/>
                <w:sz w:val="21"/>
              </w:rPr>
              <w:t>具有较强的理论思维的能</w:t>
            </w:r>
            <w:r>
              <w:rPr>
                <w:spacing w:val="-12"/>
                <w:sz w:val="21"/>
              </w:rPr>
              <w:t>力，并结合学生社会性发展，使</w:t>
            </w:r>
            <w:r>
              <w:rPr>
                <w:spacing w:val="-3"/>
                <w:sz w:val="21"/>
              </w:rPr>
              <w:t>教育教学更具有实效性；</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8"/>
              </w:rPr>
            </w:pPr>
          </w:p>
          <w:p>
            <w:pPr>
              <w:pStyle w:val="9"/>
              <w:spacing w:line="278" w:lineRule="auto"/>
              <w:ind w:left="107" w:right="93"/>
              <w:jc w:val="both"/>
              <w:rPr>
                <w:sz w:val="21"/>
              </w:rPr>
            </w:pPr>
            <w:r>
              <w:rPr>
                <w:rFonts w:ascii="Times New Roman" w:eastAsia="Times New Roman"/>
                <w:sz w:val="21"/>
              </w:rPr>
              <w:t>2-1-4</w:t>
            </w:r>
            <w:r>
              <w:rPr>
                <w:rFonts w:ascii="Times New Roman" w:eastAsia="Times New Roman"/>
                <w:spacing w:val="51"/>
                <w:sz w:val="21"/>
              </w:rPr>
              <w:t xml:space="preserve"> </w:t>
            </w:r>
            <w:r>
              <w:rPr>
                <w:spacing w:val="-4"/>
                <w:sz w:val="21"/>
              </w:rPr>
              <w:t>能够通过学习动机的激发</w:t>
            </w:r>
            <w:r>
              <w:rPr>
                <w:spacing w:val="-12"/>
                <w:sz w:val="21"/>
              </w:rPr>
              <w:t>与维持，推进自主、合作、探究</w:t>
            </w:r>
            <w:r>
              <w:rPr>
                <w:spacing w:val="-2"/>
                <w:sz w:val="21"/>
              </w:rPr>
              <w:t>为标志的教学。</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49"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tcBorders>
              <w:top w:val="single" w:color="000000" w:sz="4" w:space="0"/>
              <w:left w:val="single" w:color="000000" w:sz="4" w:space="0"/>
              <w:bottom w:val="single" w:color="000000" w:sz="4" w:space="0"/>
              <w:right w:val="single" w:color="000000" w:sz="4" w:space="0"/>
            </w:tcBorders>
          </w:tcPr>
          <w:p>
            <w:pPr>
              <w:pStyle w:val="9"/>
              <w:spacing w:before="187" w:line="236" w:lineRule="exact"/>
              <w:ind w:left="107"/>
              <w:rPr>
                <w:rFonts w:ascii="Times New Roman"/>
                <w:b/>
                <w:sz w:val="21"/>
              </w:rPr>
            </w:pPr>
            <w:r>
              <w:rPr>
                <w:rFonts w:ascii="Times New Roman"/>
                <w:b/>
                <w:sz w:val="21"/>
              </w:rPr>
              <w:t>2-2</w:t>
            </w:r>
          </w:p>
          <w:p>
            <w:pPr>
              <w:pStyle w:val="9"/>
              <w:spacing w:before="48" w:line="194" w:lineRule="auto"/>
              <w:ind w:left="107" w:right="252"/>
              <w:jc w:val="both"/>
              <w:rPr>
                <w:rFonts w:hint="eastAsia" w:ascii="微软雅黑" w:eastAsia="微软雅黑"/>
                <w:b/>
                <w:sz w:val="21"/>
              </w:rPr>
            </w:pPr>
            <w:r>
              <w:rPr>
                <w:rFonts w:hint="eastAsia" w:ascii="微软雅黑" w:eastAsia="微软雅黑"/>
                <w:b/>
                <w:sz w:val="21"/>
              </w:rPr>
              <w:t>教学能</w:t>
            </w: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8"/>
              </w:rPr>
            </w:pPr>
          </w:p>
          <w:p>
            <w:pPr>
              <w:pStyle w:val="9"/>
              <w:spacing w:before="1" w:line="278" w:lineRule="auto"/>
              <w:ind w:left="107" w:right="93"/>
              <w:jc w:val="both"/>
              <w:rPr>
                <w:sz w:val="21"/>
              </w:rPr>
            </w:pPr>
            <w:r>
              <w:rPr>
                <w:rFonts w:ascii="Times New Roman" w:eastAsia="Times New Roman"/>
                <w:sz w:val="21"/>
              </w:rPr>
              <w:t>2-2-1</w:t>
            </w:r>
            <w:r>
              <w:rPr>
                <w:rFonts w:ascii="Times New Roman" w:eastAsia="Times New Roman"/>
                <w:spacing w:val="51"/>
                <w:sz w:val="21"/>
              </w:rPr>
              <w:t xml:space="preserve"> </w:t>
            </w:r>
            <w:r>
              <w:rPr>
                <w:spacing w:val="-4"/>
                <w:sz w:val="21"/>
              </w:rPr>
              <w:t>能够在学生心理发展的基</w:t>
            </w:r>
            <w:r>
              <w:rPr>
                <w:spacing w:val="-12"/>
                <w:sz w:val="21"/>
              </w:rPr>
              <w:t>础上，整合学科的基础知识与基</w:t>
            </w:r>
            <w:r>
              <w:rPr>
                <w:spacing w:val="-1"/>
                <w:sz w:val="21"/>
              </w:rPr>
              <w:t>本技能。</w:t>
            </w:r>
          </w:p>
        </w:tc>
        <w:tc>
          <w:tcPr>
            <w:tcW w:w="343" w:type="dxa"/>
            <w:tcBorders>
              <w:top w:val="single" w:color="000000" w:sz="4" w:space="0"/>
              <w:left w:val="single" w:color="000000" w:sz="4" w:space="0"/>
              <w:bottom w:val="single" w:color="000000" w:sz="4" w:space="0"/>
              <w:right w:val="single" w:color="000000" w:sz="4" w:space="0"/>
            </w:tcBorders>
          </w:tcPr>
          <w:p>
            <w:pPr>
              <w:pStyle w:val="9"/>
              <w:spacing w:before="174" w:line="278" w:lineRule="auto"/>
              <w:ind w:left="108" w:right="11"/>
              <w:jc w:val="both"/>
              <w:rPr>
                <w:sz w:val="21"/>
              </w:rPr>
            </w:pPr>
            <w:r>
              <w:rPr>
                <w:sz w:val="21"/>
              </w:rPr>
              <w:t>课程分目</w:t>
            </w:r>
          </w:p>
        </w:tc>
        <w:tc>
          <w:tcPr>
            <w:tcW w:w="3906" w:type="dxa"/>
            <w:tcBorders>
              <w:top w:val="single" w:color="000000" w:sz="4" w:space="0"/>
              <w:left w:val="single" w:color="000000" w:sz="4" w:space="0"/>
              <w:bottom w:val="single" w:color="000000" w:sz="4" w:space="0"/>
              <w:right w:val="single" w:color="000000" w:sz="4" w:space="0"/>
            </w:tcBorders>
          </w:tcPr>
          <w:p>
            <w:pPr>
              <w:pStyle w:val="9"/>
              <w:spacing w:before="134" w:line="312" w:lineRule="exact"/>
              <w:ind w:left="108" w:right="91"/>
              <w:jc w:val="both"/>
              <w:rPr>
                <w:sz w:val="21"/>
              </w:rPr>
            </w:pPr>
            <w:r>
              <w:rPr>
                <w:rFonts w:ascii="Times New Roman" w:hAnsi="Times New Roman" w:eastAsia="Times New Roman"/>
                <w:sz w:val="21"/>
              </w:rPr>
              <w:t>1.</w:t>
            </w:r>
            <w:r>
              <w:rPr>
                <w:rFonts w:hint="eastAsia" w:ascii="微软雅黑" w:hAnsi="微软雅黑" w:eastAsia="微软雅黑"/>
                <w:b/>
                <w:spacing w:val="-5"/>
                <w:sz w:val="21"/>
              </w:rPr>
              <w:t>第二章“</w:t>
            </w:r>
            <w:r>
              <w:rPr>
                <w:rFonts w:hint="eastAsia" w:ascii="微软雅黑" w:hAnsi="微软雅黑" w:eastAsia="微软雅黑"/>
                <w:b/>
                <w:color w:val="111111"/>
                <w:spacing w:val="-3"/>
                <w:sz w:val="21"/>
              </w:rPr>
              <w:t>学生的心理发展与教育”</w:t>
            </w:r>
            <w:r>
              <w:rPr>
                <w:color w:val="111111"/>
                <w:spacing w:val="-19"/>
                <w:sz w:val="21"/>
              </w:rPr>
              <w:t>（</w:t>
            </w:r>
            <w:r>
              <w:rPr>
                <w:color w:val="111111"/>
                <w:spacing w:val="-3"/>
                <w:sz w:val="21"/>
              </w:rPr>
              <w:t>认知加工过程及其发展</w:t>
            </w:r>
            <w:r>
              <w:rPr>
                <w:color w:val="111111"/>
                <w:spacing w:val="-46"/>
                <w:sz w:val="21"/>
              </w:rPr>
              <w:t>）</w:t>
            </w:r>
            <w:r>
              <w:rPr>
                <w:spacing w:val="-2"/>
                <w:sz w:val="21"/>
              </w:rPr>
              <w:t>的学习</w:t>
            </w:r>
            <w:r>
              <w:rPr>
                <w:color w:val="111111"/>
                <w:spacing w:val="-48"/>
                <w:sz w:val="21"/>
              </w:rPr>
              <w:t>，</w:t>
            </w:r>
            <w:r>
              <w:rPr>
                <w:spacing w:val="-5"/>
                <w:sz w:val="21"/>
              </w:rPr>
              <w:t>了解和掌</w:t>
            </w:r>
            <w:r>
              <w:rPr>
                <w:spacing w:val="3"/>
                <w:sz w:val="21"/>
              </w:rPr>
              <w:t>握学生认知加工过程和认知心理发展的</w:t>
            </w:r>
            <w:r>
              <w:rPr>
                <w:spacing w:val="-12"/>
                <w:sz w:val="21"/>
              </w:rPr>
              <w:t>一般规律。在教育实践中，根据学生认知</w:t>
            </w:r>
          </w:p>
        </w:tc>
      </w:tr>
    </w:tbl>
    <w:p>
      <w:pPr>
        <w:spacing w:after="0" w:line="312" w:lineRule="exact"/>
        <w:jc w:val="both"/>
        <w:rPr>
          <w:sz w:val="21"/>
        </w:rPr>
        <w:sectPr>
          <w:headerReference r:id="rId7" w:type="default"/>
          <w:pgSz w:w="11910" w:h="16840"/>
          <w:pgMar w:top="1900" w:right="1580" w:bottom="1300" w:left="1680" w:header="982" w:footer="1115" w:gutter="0"/>
          <w:cols w:space="720" w:num="1"/>
        </w:sectPr>
      </w:pPr>
    </w:p>
    <w:p>
      <w:pPr>
        <w:pStyle w:val="4"/>
        <w:spacing w:before="11"/>
        <w:ind w:left="0"/>
        <w:rPr>
          <w:rFonts w:ascii="Times New Roman"/>
          <w:sz w:val="12"/>
        </w:rPr>
      </w:pPr>
    </w:p>
    <w:tbl>
      <w:tblPr>
        <w:tblStyle w:val="5"/>
        <w:tblW w:w="0" w:type="auto"/>
        <w:tblInd w:w="1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588"/>
        <w:gridCol w:w="3069"/>
        <w:gridCol w:w="349"/>
        <w:gridCol w:w="390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4082" w:type="dxa"/>
            <w:gridSpan w:val="3"/>
            <w:tcBorders>
              <w:left w:val="single" w:color="000000" w:sz="4" w:space="0"/>
              <w:bottom w:val="single" w:color="000000" w:sz="4" w:space="0"/>
              <w:right w:val="single" w:color="000000" w:sz="4" w:space="0"/>
            </w:tcBorders>
          </w:tcPr>
          <w:p>
            <w:pPr>
              <w:pStyle w:val="9"/>
              <w:spacing w:line="291" w:lineRule="exact"/>
              <w:ind w:left="1871"/>
              <w:rPr>
                <w:rFonts w:hint="eastAsia" w:ascii="微软雅黑" w:eastAsia="微软雅黑"/>
                <w:b/>
                <w:sz w:val="21"/>
              </w:rPr>
            </w:pPr>
            <w:r>
              <w:rPr>
                <w:rFonts w:hint="eastAsia" w:ascii="微软雅黑" w:eastAsia="微软雅黑"/>
                <w:b/>
                <w:sz w:val="21"/>
              </w:rPr>
              <w:t>毕业要求</w:t>
            </w:r>
          </w:p>
        </w:tc>
        <w:tc>
          <w:tcPr>
            <w:tcW w:w="349" w:type="dxa"/>
            <w:vMerge w:val="restart"/>
            <w:tcBorders>
              <w:left w:val="single" w:color="000000" w:sz="4" w:space="0"/>
              <w:bottom w:val="nil"/>
              <w:right w:val="single" w:color="000000" w:sz="4" w:space="0"/>
            </w:tcBorders>
          </w:tcPr>
          <w:p>
            <w:pPr>
              <w:pStyle w:val="9"/>
              <w:spacing w:before="168" w:line="194" w:lineRule="auto"/>
              <w:ind w:left="111" w:right="14"/>
              <w:jc w:val="both"/>
              <w:rPr>
                <w:rFonts w:hint="eastAsia" w:ascii="微软雅黑" w:eastAsia="微软雅黑"/>
                <w:b/>
                <w:sz w:val="21"/>
              </w:rPr>
            </w:pPr>
            <w:r>
              <w:rPr>
                <w:rFonts w:hint="eastAsia" w:ascii="微软雅黑" w:eastAsia="微软雅黑"/>
                <w:b/>
                <w:sz w:val="21"/>
              </w:rPr>
              <w:t>课程目标</w:t>
            </w:r>
          </w:p>
        </w:tc>
        <w:tc>
          <w:tcPr>
            <w:tcW w:w="3907" w:type="dxa"/>
            <w:tcBorders>
              <w:left w:val="single" w:color="000000" w:sz="4" w:space="0"/>
              <w:bottom w:val="nil"/>
              <w:right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47" w:hRule="atLeast"/>
        </w:trPr>
        <w:tc>
          <w:tcPr>
            <w:tcW w:w="425"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7"/>
              </w:rPr>
            </w:pPr>
          </w:p>
          <w:p>
            <w:pPr>
              <w:pStyle w:val="9"/>
              <w:spacing w:line="194" w:lineRule="auto"/>
              <w:ind w:left="107" w:right="95"/>
              <w:rPr>
                <w:rFonts w:hint="eastAsia" w:ascii="微软雅黑" w:eastAsia="微软雅黑"/>
                <w:b/>
                <w:sz w:val="21"/>
              </w:rPr>
            </w:pPr>
            <w:r>
              <w:rPr>
                <w:rFonts w:hint="eastAsia" w:ascii="微软雅黑" w:eastAsia="微软雅黑"/>
                <w:b/>
                <w:sz w:val="21"/>
              </w:rPr>
              <w:t>维度</w:t>
            </w:r>
          </w:p>
        </w:tc>
        <w:tc>
          <w:tcPr>
            <w:tcW w:w="588" w:type="dxa"/>
            <w:tcBorders>
              <w:top w:val="single" w:color="000000" w:sz="4" w:space="0"/>
              <w:left w:val="single" w:color="000000" w:sz="4" w:space="0"/>
              <w:bottom w:val="single" w:color="000000" w:sz="4" w:space="0"/>
              <w:right w:val="single" w:color="000000" w:sz="4" w:space="0"/>
            </w:tcBorders>
          </w:tcPr>
          <w:p>
            <w:pPr>
              <w:pStyle w:val="9"/>
              <w:spacing w:before="8" w:line="194" w:lineRule="auto"/>
              <w:ind w:left="184" w:right="180"/>
              <w:jc w:val="both"/>
              <w:rPr>
                <w:rFonts w:hint="eastAsia" w:ascii="微软雅黑" w:eastAsia="微软雅黑"/>
                <w:b/>
                <w:sz w:val="21"/>
              </w:rPr>
            </w:pPr>
            <w:r>
              <w:rPr>
                <w:rFonts w:hint="eastAsia" w:ascii="微软雅黑" w:eastAsia="微软雅黑"/>
                <w:b/>
                <w:sz w:val="21"/>
              </w:rPr>
              <w:t>二级指</w:t>
            </w:r>
          </w:p>
          <w:p>
            <w:pPr>
              <w:pStyle w:val="9"/>
              <w:spacing w:line="279" w:lineRule="exact"/>
              <w:ind w:left="184"/>
              <w:rPr>
                <w:rFonts w:hint="eastAsia" w:ascii="微软雅黑" w:eastAsia="微软雅黑"/>
                <w:b/>
                <w:sz w:val="21"/>
              </w:rPr>
            </w:pPr>
            <w:r>
              <w:rPr>
                <w:rFonts w:hint="eastAsia" w:ascii="微软雅黑" w:eastAsia="微软雅黑"/>
                <w:b/>
                <w:w w:val="100"/>
                <w:sz w:val="21"/>
              </w:rPr>
              <w:t>标</w:t>
            </w:r>
          </w:p>
        </w:tc>
        <w:tc>
          <w:tcPr>
            <w:tcW w:w="3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9"/>
              <w:rPr>
                <w:rFonts w:ascii="Times New Roman"/>
                <w:sz w:val="16"/>
              </w:rPr>
            </w:pPr>
          </w:p>
          <w:p>
            <w:pPr>
              <w:pStyle w:val="9"/>
              <w:ind w:left="1468"/>
              <w:rPr>
                <w:rFonts w:hint="eastAsia" w:ascii="微软雅黑" w:eastAsia="微软雅黑"/>
                <w:b/>
                <w:sz w:val="21"/>
              </w:rPr>
            </w:pPr>
            <w:r>
              <w:rPr>
                <w:rFonts w:hint="eastAsia" w:ascii="微软雅黑" w:eastAsia="微软雅黑"/>
                <w:b/>
                <w:sz w:val="21"/>
              </w:rPr>
              <w:t>指标点</w:t>
            </w:r>
          </w:p>
        </w:tc>
        <w:tc>
          <w:tcPr>
            <w:tcW w:w="349" w:type="dxa"/>
            <w:vMerge w:val="continue"/>
            <w:tcBorders>
              <w:top w:val="nil"/>
              <w:left w:val="single" w:color="000000" w:sz="4" w:space="0"/>
              <w:bottom w:val="nil"/>
              <w:right w:val="single" w:color="000000" w:sz="4" w:space="0"/>
            </w:tcBorders>
          </w:tcPr>
          <w:p>
            <w:pPr>
              <w:rPr>
                <w:sz w:val="2"/>
                <w:szCs w:val="2"/>
              </w:rPr>
            </w:pPr>
          </w:p>
        </w:tc>
        <w:tc>
          <w:tcPr>
            <w:tcW w:w="3907" w:type="dxa"/>
            <w:tcBorders>
              <w:top w:val="nil"/>
              <w:left w:val="single" w:color="000000" w:sz="4" w:space="0"/>
              <w:bottom w:val="nil"/>
              <w:right w:val="single" w:color="000000" w:sz="4" w:space="0"/>
            </w:tcBorders>
          </w:tcPr>
          <w:p>
            <w:pPr>
              <w:pStyle w:val="9"/>
              <w:spacing w:before="9"/>
              <w:rPr>
                <w:rFonts w:ascii="Times New Roman"/>
                <w:sz w:val="22"/>
              </w:rPr>
            </w:pPr>
          </w:p>
          <w:p>
            <w:pPr>
              <w:pStyle w:val="9"/>
              <w:ind w:left="1569"/>
              <w:rPr>
                <w:rFonts w:hint="eastAsia" w:ascii="微软雅黑" w:eastAsia="微软雅黑"/>
                <w:b/>
                <w:sz w:val="21"/>
              </w:rPr>
            </w:pPr>
            <w:r>
              <w:rPr>
                <w:rFonts w:hint="eastAsia" w:ascii="微软雅黑" w:eastAsia="微软雅黑"/>
                <w:b/>
                <w:sz w:val="21"/>
              </w:rPr>
              <w:t>对应关系说明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39"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88" w:type="dxa"/>
            <w:vMerge w:val="restart"/>
            <w:tcBorders>
              <w:top w:val="single" w:color="000000" w:sz="4" w:space="0"/>
              <w:left w:val="single" w:color="000000" w:sz="4" w:space="0"/>
              <w:bottom w:val="single" w:color="000000" w:sz="4" w:space="0"/>
              <w:right w:val="single" w:color="000000" w:sz="4" w:space="0"/>
            </w:tcBorders>
          </w:tcPr>
          <w:p>
            <w:pPr>
              <w:pStyle w:val="9"/>
              <w:spacing w:line="343" w:lineRule="exact"/>
              <w:ind w:left="107"/>
              <w:rPr>
                <w:rFonts w:hint="eastAsia" w:ascii="微软雅黑" w:eastAsia="微软雅黑"/>
                <w:b/>
                <w:sz w:val="21"/>
              </w:rPr>
            </w:pPr>
            <w:r>
              <w:rPr>
                <w:rFonts w:hint="eastAsia" w:ascii="微软雅黑" w:eastAsia="微软雅黑"/>
                <w:b/>
                <w:w w:val="100"/>
                <w:sz w:val="21"/>
              </w:rPr>
              <w:t>力</w:t>
            </w:r>
          </w:p>
        </w:tc>
        <w:tc>
          <w:tcPr>
            <w:tcW w:w="3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6"/>
              <w:rPr>
                <w:rFonts w:ascii="Times New Roman"/>
                <w:sz w:val="25"/>
              </w:rPr>
            </w:pPr>
          </w:p>
          <w:p>
            <w:pPr>
              <w:pStyle w:val="9"/>
              <w:spacing w:line="278" w:lineRule="auto"/>
              <w:ind w:left="102" w:right="90"/>
              <w:jc w:val="both"/>
              <w:rPr>
                <w:sz w:val="21"/>
              </w:rPr>
            </w:pPr>
            <w:r>
              <w:rPr>
                <w:rFonts w:ascii="Times New Roman" w:eastAsia="Times New Roman"/>
                <w:sz w:val="21"/>
              </w:rPr>
              <w:t>2-2-2</w:t>
            </w:r>
            <w:r>
              <w:rPr>
                <w:rFonts w:ascii="Times New Roman" w:eastAsia="Times New Roman"/>
                <w:spacing w:val="51"/>
                <w:sz w:val="21"/>
              </w:rPr>
              <w:t xml:space="preserve"> </w:t>
            </w:r>
            <w:r>
              <w:rPr>
                <w:spacing w:val="-4"/>
                <w:sz w:val="21"/>
              </w:rPr>
              <w:t>能够借鉴不同流派的学习</w:t>
            </w:r>
            <w:r>
              <w:rPr>
                <w:spacing w:val="-12"/>
                <w:sz w:val="21"/>
              </w:rPr>
              <w:t>理论，构建学科知识体系和课程</w:t>
            </w:r>
            <w:r>
              <w:rPr>
                <w:sz w:val="21"/>
              </w:rPr>
              <w:t>内容。</w:t>
            </w:r>
          </w:p>
        </w:tc>
        <w:tc>
          <w:tcPr>
            <w:tcW w:w="349" w:type="dxa"/>
            <w:tcBorders>
              <w:top w:val="nil"/>
              <w:left w:val="single" w:color="000000" w:sz="4" w:space="0"/>
              <w:bottom w:val="nil"/>
              <w:right w:val="single" w:color="000000" w:sz="4" w:space="0"/>
            </w:tcBorders>
          </w:tcPr>
          <w:p>
            <w:pPr>
              <w:pStyle w:val="9"/>
              <w:spacing w:before="22"/>
              <w:ind w:left="111"/>
              <w:rPr>
                <w:sz w:val="21"/>
              </w:rPr>
            </w:pPr>
            <w:r>
              <w:rPr>
                <w:w w:val="100"/>
                <w:sz w:val="21"/>
              </w:rPr>
              <w:t>标</w:t>
            </w:r>
          </w:p>
          <w:p>
            <w:pPr>
              <w:pStyle w:val="9"/>
              <w:spacing w:before="55"/>
              <w:ind w:left="111"/>
              <w:rPr>
                <w:rFonts w:ascii="Times New Roman"/>
                <w:sz w:val="21"/>
              </w:rPr>
            </w:pPr>
            <w:r>
              <w:rPr>
                <w:rFonts w:ascii="Times New Roman"/>
                <w:w w:val="100"/>
                <w:sz w:val="21"/>
              </w:rPr>
              <w:t>2</w:t>
            </w:r>
          </w:p>
        </w:tc>
        <w:tc>
          <w:tcPr>
            <w:tcW w:w="3907" w:type="dxa"/>
            <w:vMerge w:val="restart"/>
            <w:tcBorders>
              <w:top w:val="nil"/>
              <w:left w:val="single" w:color="000000" w:sz="4" w:space="0"/>
              <w:bottom w:val="single" w:color="000000" w:sz="4" w:space="0"/>
              <w:right w:val="single" w:color="000000" w:sz="4" w:space="0"/>
            </w:tcBorders>
          </w:tcPr>
          <w:p>
            <w:pPr>
              <w:pStyle w:val="9"/>
              <w:spacing w:before="22" w:line="278" w:lineRule="auto"/>
              <w:ind w:left="105" w:right="97"/>
              <w:jc w:val="both"/>
              <w:rPr>
                <w:sz w:val="21"/>
              </w:rPr>
            </w:pPr>
            <w:r>
              <w:rPr>
                <w:spacing w:val="3"/>
                <w:sz w:val="21"/>
              </w:rPr>
              <w:t>和社会性发展的特点构建学科知识体系</w:t>
            </w:r>
            <w:r>
              <w:rPr>
                <w:spacing w:val="-12"/>
                <w:sz w:val="21"/>
              </w:rPr>
              <w:t>和课程内容，为形成师范生科学的学生观</w:t>
            </w:r>
            <w:r>
              <w:rPr>
                <w:spacing w:val="-3"/>
                <w:sz w:val="21"/>
              </w:rPr>
              <w:t>和知识观奠定基础。</w:t>
            </w:r>
          </w:p>
          <w:p>
            <w:pPr>
              <w:pStyle w:val="9"/>
              <w:numPr>
                <w:ilvl w:val="0"/>
                <w:numId w:val="4"/>
              </w:numPr>
              <w:tabs>
                <w:tab w:val="left" w:pos="265"/>
              </w:tabs>
              <w:spacing w:before="0" w:after="0" w:line="316" w:lineRule="exact"/>
              <w:ind w:left="264" w:right="0" w:hanging="160"/>
              <w:jc w:val="left"/>
              <w:rPr>
                <w:sz w:val="21"/>
              </w:rPr>
            </w:pPr>
            <w:r>
              <w:rPr>
                <w:rFonts w:hint="eastAsia" w:ascii="微软雅黑" w:hAnsi="微软雅黑" w:eastAsia="微软雅黑"/>
                <w:b/>
                <w:spacing w:val="-6"/>
                <w:sz w:val="21"/>
              </w:rPr>
              <w:t>第四章“学习理论”</w:t>
            </w:r>
            <w:r>
              <w:rPr>
                <w:spacing w:val="-5"/>
                <w:sz w:val="21"/>
              </w:rPr>
              <w:t>的学习，掌握不同</w:t>
            </w:r>
          </w:p>
          <w:p>
            <w:pPr>
              <w:pStyle w:val="9"/>
              <w:spacing w:line="278" w:lineRule="auto"/>
              <w:ind w:left="105" w:right="95"/>
              <w:jc w:val="both"/>
              <w:rPr>
                <w:sz w:val="21"/>
              </w:rPr>
            </w:pPr>
            <w:r>
              <w:rPr>
                <w:spacing w:val="-12"/>
                <w:sz w:val="21"/>
              </w:rPr>
              <w:t>的学习理论，在教育实践中，能够依据所教学科课程标准，理解学习理论和运用不</w:t>
            </w:r>
            <w:r>
              <w:rPr>
                <w:spacing w:val="-13"/>
                <w:sz w:val="21"/>
              </w:rPr>
              <w:t>同的学习理论进行知识学习的设计。有效</w:t>
            </w:r>
            <w:r>
              <w:rPr>
                <w:spacing w:val="-12"/>
                <w:sz w:val="21"/>
              </w:rPr>
              <w:t>开展教学设计、实施和评价。使得师范生</w:t>
            </w:r>
            <w:r>
              <w:rPr>
                <w:spacing w:val="3"/>
                <w:sz w:val="21"/>
              </w:rPr>
              <w:t>具有初步的教学能力和一定的教学研究能力。</w:t>
            </w:r>
          </w:p>
          <w:p>
            <w:pPr>
              <w:pStyle w:val="9"/>
              <w:numPr>
                <w:ilvl w:val="0"/>
                <w:numId w:val="4"/>
              </w:numPr>
              <w:tabs>
                <w:tab w:val="left" w:pos="265"/>
              </w:tabs>
              <w:spacing w:before="0" w:after="0" w:line="316" w:lineRule="exact"/>
              <w:ind w:left="264" w:right="0" w:hanging="160"/>
              <w:jc w:val="left"/>
              <w:rPr>
                <w:sz w:val="21"/>
              </w:rPr>
            </w:pPr>
            <w:r>
              <w:rPr>
                <w:rFonts w:hint="eastAsia" w:ascii="微软雅黑" w:hAnsi="微软雅黑" w:eastAsia="微软雅黑"/>
                <w:b/>
                <w:spacing w:val="-5"/>
                <w:sz w:val="21"/>
              </w:rPr>
              <w:t>第五章“知识获得”</w:t>
            </w:r>
            <w:r>
              <w:rPr>
                <w:spacing w:val="-12"/>
                <w:sz w:val="21"/>
              </w:rPr>
              <w:t>（</w:t>
            </w:r>
            <w:r>
              <w:rPr>
                <w:spacing w:val="-3"/>
                <w:sz w:val="21"/>
              </w:rPr>
              <w:t>知识迁移</w:t>
            </w:r>
            <w:r>
              <w:rPr>
                <w:spacing w:val="-12"/>
                <w:sz w:val="21"/>
              </w:rPr>
              <w:t>）</w:t>
            </w:r>
            <w:r>
              <w:rPr>
                <w:spacing w:val="-3"/>
                <w:sz w:val="21"/>
              </w:rPr>
              <w:t>的学</w:t>
            </w:r>
          </w:p>
          <w:p>
            <w:pPr>
              <w:pStyle w:val="9"/>
              <w:spacing w:line="278" w:lineRule="auto"/>
              <w:ind w:left="105" w:right="4"/>
              <w:jc w:val="both"/>
              <w:rPr>
                <w:sz w:val="21"/>
              </w:rPr>
            </w:pPr>
            <w:r>
              <w:rPr>
                <w:spacing w:val="-11"/>
                <w:sz w:val="21"/>
              </w:rPr>
              <w:t>习，掌握陈述性知识和程序性知识，了解</w:t>
            </w:r>
            <w:r>
              <w:rPr>
                <w:spacing w:val="-13"/>
                <w:sz w:val="21"/>
              </w:rPr>
              <w:t>所教学科知识的内容。通过知识迁移章节的学习推进以能力为导向，设计学科知识</w:t>
            </w:r>
            <w:r>
              <w:rPr>
                <w:spacing w:val="-7"/>
                <w:sz w:val="21"/>
              </w:rPr>
              <w:t>学习与学科教学能力相融通的培养体系。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941"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3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140" w:line="278" w:lineRule="auto"/>
              <w:ind w:left="102" w:right="90"/>
              <w:jc w:val="both"/>
              <w:rPr>
                <w:sz w:val="21"/>
              </w:rPr>
            </w:pPr>
            <w:r>
              <w:rPr>
                <w:rFonts w:ascii="Times New Roman" w:eastAsia="Times New Roman"/>
                <w:sz w:val="21"/>
              </w:rPr>
              <w:t>2-2-3</w:t>
            </w:r>
            <w:r>
              <w:rPr>
                <w:rFonts w:ascii="Times New Roman" w:eastAsia="Times New Roman"/>
                <w:spacing w:val="51"/>
                <w:sz w:val="21"/>
              </w:rPr>
              <w:t xml:space="preserve"> </w:t>
            </w:r>
            <w:r>
              <w:rPr>
                <w:spacing w:val="-4"/>
                <w:sz w:val="21"/>
              </w:rPr>
              <w:t>能够掌握学与教心理学研</w:t>
            </w:r>
            <w:r>
              <w:rPr>
                <w:spacing w:val="-12"/>
                <w:sz w:val="21"/>
              </w:rPr>
              <w:t>究方法，综合运用不同的课堂教学模式，促进教学方法的改进和</w:t>
            </w:r>
            <w:r>
              <w:rPr>
                <w:spacing w:val="-3"/>
                <w:sz w:val="21"/>
              </w:rPr>
              <w:t>学习方式的转变。</w:t>
            </w:r>
          </w:p>
        </w:tc>
        <w:tc>
          <w:tcPr>
            <w:tcW w:w="349" w:type="dxa"/>
            <w:tcBorders>
              <w:top w:val="nil"/>
              <w:left w:val="single" w:color="000000" w:sz="4" w:space="0"/>
              <w:bottom w:val="nil"/>
              <w:right w:val="single" w:color="000000" w:sz="4" w:space="0"/>
            </w:tcBorders>
          </w:tcPr>
          <w:p>
            <w:pPr>
              <w:pStyle w:val="9"/>
              <w:rPr>
                <w:rFonts w:ascii="Times New Roman"/>
                <w:sz w:val="20"/>
              </w:rPr>
            </w:pPr>
          </w:p>
        </w:tc>
        <w:tc>
          <w:tcPr>
            <w:tcW w:w="3907"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75"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3069" w:type="dxa"/>
            <w:tcBorders>
              <w:top w:val="single" w:color="000000" w:sz="4" w:space="0"/>
              <w:left w:val="single" w:color="000000" w:sz="4" w:space="0"/>
              <w:bottom w:val="single" w:color="000000" w:sz="4" w:space="0"/>
              <w:right w:val="single" w:color="000000" w:sz="4" w:space="0"/>
            </w:tcBorders>
          </w:tcPr>
          <w:p>
            <w:pPr>
              <w:pStyle w:val="9"/>
              <w:spacing w:before="3"/>
              <w:rPr>
                <w:rFonts w:ascii="Times New Roman"/>
                <w:sz w:val="25"/>
              </w:rPr>
            </w:pPr>
          </w:p>
          <w:p>
            <w:pPr>
              <w:pStyle w:val="9"/>
              <w:spacing w:before="1" w:line="278" w:lineRule="auto"/>
              <w:ind w:left="102" w:right="90"/>
              <w:jc w:val="both"/>
              <w:rPr>
                <w:sz w:val="21"/>
              </w:rPr>
            </w:pPr>
            <w:r>
              <w:rPr>
                <w:rFonts w:ascii="Times New Roman" w:eastAsia="Times New Roman"/>
                <w:sz w:val="21"/>
              </w:rPr>
              <w:t>2-2-4</w:t>
            </w:r>
            <w:r>
              <w:rPr>
                <w:rFonts w:ascii="Times New Roman" w:eastAsia="Times New Roman"/>
                <w:spacing w:val="51"/>
                <w:sz w:val="21"/>
              </w:rPr>
              <w:t xml:space="preserve"> </w:t>
            </w:r>
            <w:r>
              <w:rPr>
                <w:spacing w:val="-4"/>
                <w:sz w:val="21"/>
              </w:rPr>
              <w:t>能够掌握知识内容的迁移</w:t>
            </w:r>
            <w:r>
              <w:rPr>
                <w:spacing w:val="-12"/>
                <w:sz w:val="21"/>
              </w:rPr>
              <w:t>方法，促进不同学习内容之间的</w:t>
            </w:r>
            <w:r>
              <w:rPr>
                <w:spacing w:val="-1"/>
                <w:sz w:val="21"/>
              </w:rPr>
              <w:t>相互转化。</w:t>
            </w:r>
          </w:p>
        </w:tc>
        <w:tc>
          <w:tcPr>
            <w:tcW w:w="349" w:type="dxa"/>
            <w:tcBorders>
              <w:top w:val="nil"/>
              <w:left w:val="single" w:color="000000" w:sz="4" w:space="0"/>
              <w:bottom w:val="single" w:color="000000" w:sz="4" w:space="0"/>
              <w:right w:val="single" w:color="000000" w:sz="4" w:space="0"/>
            </w:tcBorders>
          </w:tcPr>
          <w:p>
            <w:pPr>
              <w:pStyle w:val="9"/>
              <w:rPr>
                <w:rFonts w:ascii="Times New Roman"/>
                <w:sz w:val="20"/>
              </w:rPr>
            </w:pPr>
          </w:p>
        </w:tc>
        <w:tc>
          <w:tcPr>
            <w:tcW w:w="3907"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3"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5"/>
              </w:rPr>
            </w:pPr>
          </w:p>
          <w:p>
            <w:pPr>
              <w:pStyle w:val="9"/>
              <w:spacing w:line="236" w:lineRule="exact"/>
              <w:ind w:left="107"/>
              <w:rPr>
                <w:rFonts w:ascii="Times New Roman"/>
                <w:b/>
                <w:sz w:val="21"/>
              </w:rPr>
            </w:pPr>
            <w:r>
              <w:rPr>
                <w:rFonts w:ascii="Times New Roman"/>
                <w:b/>
                <w:w w:val="100"/>
                <w:sz w:val="21"/>
              </w:rPr>
              <w:t>3</w:t>
            </w:r>
          </w:p>
          <w:p>
            <w:pPr>
              <w:pStyle w:val="9"/>
              <w:spacing w:before="48" w:line="194" w:lineRule="auto"/>
              <w:ind w:left="107" w:right="95"/>
              <w:jc w:val="both"/>
              <w:rPr>
                <w:rFonts w:hint="eastAsia" w:ascii="微软雅黑" w:eastAsia="微软雅黑"/>
                <w:b/>
                <w:sz w:val="21"/>
              </w:rPr>
            </w:pPr>
            <w:r>
              <w:rPr>
                <w:rFonts w:hint="eastAsia" w:ascii="微软雅黑" w:eastAsia="微软雅黑"/>
                <w:b/>
                <w:sz w:val="21"/>
              </w:rPr>
              <w:t>学会育人</w:t>
            </w:r>
          </w:p>
        </w:tc>
        <w:tc>
          <w:tcPr>
            <w:tcW w:w="58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5"/>
              </w:rPr>
            </w:pPr>
          </w:p>
          <w:p>
            <w:pPr>
              <w:pStyle w:val="9"/>
              <w:spacing w:line="236" w:lineRule="exact"/>
              <w:ind w:left="107"/>
              <w:rPr>
                <w:rFonts w:ascii="Times New Roman"/>
                <w:b/>
                <w:sz w:val="21"/>
              </w:rPr>
            </w:pPr>
            <w:r>
              <w:rPr>
                <w:rFonts w:ascii="Times New Roman"/>
                <w:b/>
                <w:sz w:val="21"/>
              </w:rPr>
              <w:t>3-1</w:t>
            </w:r>
          </w:p>
          <w:p>
            <w:pPr>
              <w:pStyle w:val="9"/>
              <w:spacing w:before="48" w:line="194" w:lineRule="auto"/>
              <w:ind w:left="107" w:right="257"/>
              <w:jc w:val="both"/>
              <w:rPr>
                <w:rFonts w:hint="eastAsia" w:ascii="微软雅黑" w:eastAsia="微软雅黑"/>
                <w:b/>
                <w:sz w:val="21"/>
              </w:rPr>
            </w:pPr>
            <w:r>
              <w:rPr>
                <w:rFonts w:hint="eastAsia" w:ascii="微软雅黑" w:eastAsia="微软雅黑"/>
                <w:b/>
                <w:sz w:val="21"/>
              </w:rPr>
              <w:t>班级指导</w:t>
            </w:r>
          </w:p>
        </w:tc>
        <w:tc>
          <w:tcPr>
            <w:tcW w:w="3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spacing w:before="7"/>
              <w:rPr>
                <w:rFonts w:ascii="Times New Roman"/>
                <w:sz w:val="29"/>
              </w:rPr>
            </w:pPr>
          </w:p>
          <w:p>
            <w:pPr>
              <w:pStyle w:val="9"/>
              <w:spacing w:line="278" w:lineRule="auto"/>
              <w:ind w:left="102" w:right="88"/>
              <w:jc w:val="both"/>
              <w:rPr>
                <w:sz w:val="21"/>
              </w:rPr>
            </w:pPr>
            <w:r>
              <w:rPr>
                <w:rFonts w:ascii="Times New Roman" w:eastAsia="Times New Roman"/>
                <w:sz w:val="21"/>
              </w:rPr>
              <w:t>3-1-1</w:t>
            </w:r>
            <w:r>
              <w:rPr>
                <w:rFonts w:ascii="Times New Roman" w:eastAsia="Times New Roman"/>
                <w:spacing w:val="52"/>
                <w:sz w:val="21"/>
              </w:rPr>
              <w:t xml:space="preserve"> </w:t>
            </w:r>
            <w:r>
              <w:rPr>
                <w:spacing w:val="-3"/>
                <w:sz w:val="21"/>
              </w:rPr>
              <w:t>能够根据中学班级管理工</w:t>
            </w:r>
            <w:r>
              <w:rPr>
                <w:spacing w:val="-10"/>
                <w:sz w:val="21"/>
              </w:rPr>
              <w:t>作要求及学生身心发展特点，培</w:t>
            </w:r>
            <w:r>
              <w:rPr>
                <w:spacing w:val="-11"/>
                <w:sz w:val="21"/>
              </w:rPr>
              <w:t>养师范生班级管理能力，培养师</w:t>
            </w:r>
            <w:r>
              <w:rPr>
                <w:spacing w:val="-3"/>
                <w:sz w:val="21"/>
              </w:rPr>
              <w:t>范生班级指导能力。</w:t>
            </w:r>
          </w:p>
        </w:tc>
        <w:tc>
          <w:tcPr>
            <w:tcW w:w="34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32"/>
              </w:rPr>
            </w:pPr>
          </w:p>
          <w:p>
            <w:pPr>
              <w:pStyle w:val="9"/>
              <w:spacing w:line="280" w:lineRule="auto"/>
              <w:ind w:left="111" w:right="14"/>
              <w:jc w:val="both"/>
              <w:rPr>
                <w:rFonts w:ascii="Times New Roman" w:eastAsia="Times New Roman"/>
                <w:sz w:val="21"/>
              </w:rPr>
            </w:pPr>
            <w:r>
              <w:rPr>
                <w:sz w:val="21"/>
              </w:rPr>
              <w:t>课程分目标</w:t>
            </w:r>
            <w:r>
              <w:rPr>
                <w:rFonts w:ascii="Times New Roman" w:eastAsia="Times New Roman"/>
                <w:sz w:val="21"/>
              </w:rPr>
              <w:t>3</w:t>
            </w:r>
          </w:p>
        </w:tc>
        <w:tc>
          <w:tcPr>
            <w:tcW w:w="3907" w:type="dxa"/>
            <w:vMerge w:val="restart"/>
            <w:tcBorders>
              <w:top w:val="single" w:color="000000" w:sz="4" w:space="0"/>
              <w:left w:val="single" w:color="000000" w:sz="4" w:space="0"/>
              <w:bottom w:val="single" w:color="000000" w:sz="4" w:space="0"/>
              <w:right w:val="single" w:color="000000" w:sz="4" w:space="0"/>
            </w:tcBorders>
          </w:tcPr>
          <w:p>
            <w:pPr>
              <w:pStyle w:val="9"/>
              <w:numPr>
                <w:ilvl w:val="0"/>
                <w:numId w:val="5"/>
              </w:numPr>
              <w:tabs>
                <w:tab w:val="left" w:pos="265"/>
              </w:tabs>
              <w:spacing w:before="139" w:after="0" w:line="312" w:lineRule="exact"/>
              <w:ind w:left="105" w:right="97" w:firstLine="0"/>
              <w:jc w:val="both"/>
              <w:rPr>
                <w:sz w:val="21"/>
              </w:rPr>
            </w:pPr>
            <w:r>
              <w:rPr>
                <w:rFonts w:hint="eastAsia" w:ascii="微软雅黑" w:hAnsi="微软雅黑" w:eastAsia="微软雅黑"/>
                <w:b/>
                <w:spacing w:val="-6"/>
                <w:sz w:val="21"/>
              </w:rPr>
              <w:t>第三章“认知过程”</w:t>
            </w:r>
            <w:r>
              <w:rPr>
                <w:spacing w:val="-6"/>
                <w:sz w:val="21"/>
              </w:rPr>
              <w:t>的学习，能够以感</w:t>
            </w:r>
            <w:r>
              <w:rPr>
                <w:spacing w:val="-13"/>
                <w:sz w:val="21"/>
              </w:rPr>
              <w:t>知觉、记忆、思维的规律，帮助学生科学</w:t>
            </w:r>
            <w:r>
              <w:rPr>
                <w:spacing w:val="3"/>
                <w:sz w:val="21"/>
              </w:rPr>
              <w:t>地有效学习。能够根据创造心理学的规</w:t>
            </w:r>
            <w:r>
              <w:rPr>
                <w:spacing w:val="-12"/>
                <w:sz w:val="21"/>
              </w:rPr>
              <w:t>律，组织开展活动，培养创新意识，锻炼</w:t>
            </w:r>
            <w:r>
              <w:rPr>
                <w:spacing w:val="-1"/>
                <w:sz w:val="21"/>
              </w:rPr>
              <w:t>创新能力。</w:t>
            </w:r>
          </w:p>
          <w:p>
            <w:pPr>
              <w:pStyle w:val="9"/>
              <w:numPr>
                <w:ilvl w:val="0"/>
                <w:numId w:val="5"/>
              </w:numPr>
              <w:tabs>
                <w:tab w:val="left" w:pos="265"/>
              </w:tabs>
              <w:spacing w:before="0" w:after="0" w:line="312" w:lineRule="exact"/>
              <w:ind w:left="105" w:right="97" w:firstLine="0"/>
              <w:jc w:val="both"/>
              <w:rPr>
                <w:sz w:val="21"/>
              </w:rPr>
            </w:pPr>
            <w:r>
              <w:rPr>
                <w:rFonts w:hint="eastAsia" w:ascii="微软雅黑" w:hAnsi="微软雅黑" w:eastAsia="微软雅黑"/>
                <w:b/>
                <w:spacing w:val="-6"/>
                <w:sz w:val="21"/>
              </w:rPr>
              <w:t>第七章“个体差异与教育”</w:t>
            </w:r>
            <w:r>
              <w:rPr>
                <w:spacing w:val="-8"/>
                <w:sz w:val="21"/>
              </w:rPr>
              <w:t>的学习，能</w:t>
            </w:r>
            <w:r>
              <w:rPr>
                <w:spacing w:val="-12"/>
                <w:sz w:val="21"/>
              </w:rPr>
              <w:t>够根据人格发展的规律，科学有效地组织</w:t>
            </w:r>
            <w:r>
              <w:rPr>
                <w:spacing w:val="-1"/>
                <w:sz w:val="21"/>
              </w:rPr>
              <w:t>班级工作。</w:t>
            </w:r>
          </w:p>
          <w:p>
            <w:pPr>
              <w:pStyle w:val="9"/>
              <w:spacing w:before="40"/>
              <w:ind w:left="105"/>
              <w:rPr>
                <w:sz w:val="21"/>
              </w:rPr>
            </w:pPr>
            <w:r>
              <w:rPr>
                <w:sz w:val="21"/>
              </w:rPr>
              <w:t>教学实践活动包括：</w:t>
            </w:r>
          </w:p>
          <w:p>
            <w:pPr>
              <w:pStyle w:val="9"/>
              <w:numPr>
                <w:ilvl w:val="1"/>
                <w:numId w:val="5"/>
              </w:numPr>
              <w:tabs>
                <w:tab w:val="left" w:pos="253"/>
              </w:tabs>
              <w:spacing w:before="43" w:after="0" w:line="278" w:lineRule="auto"/>
              <w:ind w:left="105" w:right="98" w:firstLine="0"/>
              <w:jc w:val="left"/>
              <w:rPr>
                <w:sz w:val="21"/>
              </w:rPr>
            </w:pPr>
            <w:r>
              <w:rPr>
                <w:spacing w:val="-7"/>
                <w:sz w:val="21"/>
              </w:rPr>
              <w:t>采用气质问卷，性格问卷，调查学生的</w:t>
            </w:r>
            <w:r>
              <w:rPr>
                <w:spacing w:val="-1"/>
                <w:sz w:val="21"/>
              </w:rPr>
              <w:t>个性特点。</w:t>
            </w:r>
          </w:p>
          <w:p>
            <w:pPr>
              <w:pStyle w:val="9"/>
              <w:numPr>
                <w:ilvl w:val="1"/>
                <w:numId w:val="5"/>
              </w:numPr>
              <w:tabs>
                <w:tab w:val="left" w:pos="265"/>
              </w:tabs>
              <w:spacing w:before="0" w:after="0" w:line="278" w:lineRule="auto"/>
              <w:ind w:left="105" w:right="97" w:firstLine="0"/>
              <w:jc w:val="left"/>
              <w:rPr>
                <w:sz w:val="21"/>
              </w:rPr>
            </w:pPr>
            <w:r>
              <w:rPr>
                <w:spacing w:val="-9"/>
                <w:sz w:val="21"/>
              </w:rPr>
              <w:t>针对个性特点，与学生进行个别谈话指</w:t>
            </w:r>
            <w:r>
              <w:rPr>
                <w:sz w:val="21"/>
              </w:rPr>
              <w:t>导。</w:t>
            </w:r>
          </w:p>
          <w:p>
            <w:pPr>
              <w:pStyle w:val="9"/>
              <w:numPr>
                <w:ilvl w:val="1"/>
                <w:numId w:val="5"/>
              </w:numPr>
              <w:tabs>
                <w:tab w:val="left" w:pos="264"/>
              </w:tabs>
              <w:spacing w:before="0" w:after="0" w:line="278" w:lineRule="auto"/>
              <w:ind w:left="105" w:right="102" w:firstLine="0"/>
              <w:jc w:val="left"/>
              <w:rPr>
                <w:sz w:val="21"/>
              </w:rPr>
            </w:pPr>
            <w:r>
              <w:rPr>
                <w:spacing w:val="8"/>
                <w:sz w:val="21"/>
              </w:rPr>
              <w:t>指导学生养成适合自己的独特的学习方式。</w:t>
            </w:r>
          </w:p>
          <w:p>
            <w:pPr>
              <w:pStyle w:val="9"/>
              <w:numPr>
                <w:ilvl w:val="1"/>
                <w:numId w:val="5"/>
              </w:numPr>
              <w:tabs>
                <w:tab w:val="left" w:pos="265"/>
              </w:tabs>
              <w:spacing w:before="0" w:after="0" w:line="278" w:lineRule="auto"/>
              <w:ind w:left="105" w:right="95" w:firstLine="0"/>
              <w:jc w:val="left"/>
              <w:rPr>
                <w:sz w:val="21"/>
              </w:rPr>
            </w:pPr>
            <w:r>
              <w:rPr>
                <w:spacing w:val="-8"/>
                <w:sz w:val="21"/>
              </w:rPr>
              <w:t>指导学生认识自己和他人，学会与人沟</w:t>
            </w:r>
            <w:r>
              <w:rPr>
                <w:sz w:val="21"/>
              </w:rPr>
              <w:t>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03"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3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3"/>
              </w:rPr>
            </w:pPr>
          </w:p>
          <w:p>
            <w:pPr>
              <w:pStyle w:val="9"/>
              <w:spacing w:line="278" w:lineRule="auto"/>
              <w:ind w:left="102" w:right="90"/>
              <w:jc w:val="both"/>
              <w:rPr>
                <w:sz w:val="21"/>
              </w:rPr>
            </w:pPr>
            <w:r>
              <w:rPr>
                <w:rFonts w:ascii="Times New Roman" w:eastAsia="Times New Roman"/>
                <w:sz w:val="21"/>
              </w:rPr>
              <w:t>3-1-2</w:t>
            </w:r>
            <w:r>
              <w:rPr>
                <w:rFonts w:ascii="Times New Roman" w:eastAsia="Times New Roman"/>
                <w:spacing w:val="51"/>
                <w:sz w:val="21"/>
              </w:rPr>
              <w:t xml:space="preserve"> </w:t>
            </w:r>
            <w:r>
              <w:rPr>
                <w:spacing w:val="-4"/>
                <w:sz w:val="21"/>
              </w:rPr>
              <w:t>能够结合心理学规律，开</w:t>
            </w:r>
            <w:r>
              <w:rPr>
                <w:spacing w:val="-12"/>
                <w:sz w:val="21"/>
              </w:rPr>
              <w:t>展专题实践活动，有针对性地开</w:t>
            </w:r>
            <w:r>
              <w:rPr>
                <w:spacing w:val="-2"/>
                <w:sz w:val="21"/>
              </w:rPr>
              <w:t>展班级工作。</w:t>
            </w:r>
          </w:p>
        </w:tc>
        <w:tc>
          <w:tcPr>
            <w:tcW w:w="349" w:type="dxa"/>
            <w:vMerge w:val="continue"/>
            <w:tcBorders>
              <w:top w:val="nil"/>
              <w:left w:val="single" w:color="000000" w:sz="4" w:space="0"/>
              <w:bottom w:val="single" w:color="000000" w:sz="4" w:space="0"/>
              <w:right w:val="single" w:color="000000" w:sz="4" w:space="0"/>
            </w:tcBorders>
          </w:tcPr>
          <w:p>
            <w:pPr>
              <w:rPr>
                <w:sz w:val="2"/>
                <w:szCs w:val="2"/>
              </w:rPr>
            </w:pPr>
          </w:p>
        </w:tc>
        <w:tc>
          <w:tcPr>
            <w:tcW w:w="3907"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900" w:right="1580" w:bottom="1300" w:left="1680" w:header="982" w:footer="1115" w:gutter="0"/>
          <w:cols w:space="720" w:num="1"/>
        </w:sectPr>
      </w:pPr>
    </w:p>
    <w:p>
      <w:pPr>
        <w:pStyle w:val="4"/>
        <w:spacing w:before="11"/>
        <w:ind w:left="0"/>
        <w:rPr>
          <w:rFonts w:ascii="Times New Roman"/>
          <w:sz w:val="12"/>
        </w:rPr>
      </w:pPr>
    </w:p>
    <w:tbl>
      <w:tblPr>
        <w:tblStyle w:val="5"/>
        <w:tblW w:w="0" w:type="auto"/>
        <w:tblInd w:w="1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583"/>
        <w:gridCol w:w="3077"/>
        <w:gridCol w:w="343"/>
        <w:gridCol w:w="3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4085" w:type="dxa"/>
            <w:gridSpan w:val="3"/>
            <w:tcBorders>
              <w:left w:val="single" w:color="000000" w:sz="4" w:space="0"/>
              <w:bottom w:val="single" w:color="000000" w:sz="4" w:space="0"/>
              <w:right w:val="single" w:color="000000" w:sz="4" w:space="0"/>
            </w:tcBorders>
          </w:tcPr>
          <w:p>
            <w:pPr>
              <w:pStyle w:val="9"/>
              <w:spacing w:line="291" w:lineRule="exact"/>
              <w:ind w:left="1854" w:right="1341"/>
              <w:jc w:val="center"/>
              <w:rPr>
                <w:rFonts w:hint="eastAsia" w:ascii="微软雅黑" w:eastAsia="微软雅黑"/>
                <w:b/>
                <w:sz w:val="21"/>
              </w:rPr>
            </w:pPr>
            <w:r>
              <w:rPr>
                <w:rFonts w:hint="eastAsia" w:ascii="微软雅黑" w:eastAsia="微软雅黑"/>
                <w:b/>
                <w:sz w:val="21"/>
              </w:rPr>
              <w:t>毕业要求</w:t>
            </w:r>
          </w:p>
        </w:tc>
        <w:tc>
          <w:tcPr>
            <w:tcW w:w="343" w:type="dxa"/>
            <w:vMerge w:val="restart"/>
            <w:tcBorders>
              <w:left w:val="single" w:color="000000" w:sz="4" w:space="0"/>
              <w:bottom w:val="single" w:color="000000" w:sz="4" w:space="0"/>
              <w:right w:val="single" w:color="000000" w:sz="4" w:space="0"/>
            </w:tcBorders>
          </w:tcPr>
          <w:p>
            <w:pPr>
              <w:pStyle w:val="9"/>
              <w:spacing w:before="168" w:line="194" w:lineRule="auto"/>
              <w:ind w:left="108" w:right="11"/>
              <w:jc w:val="both"/>
              <w:rPr>
                <w:rFonts w:hint="eastAsia" w:ascii="微软雅黑" w:eastAsia="微软雅黑"/>
                <w:b/>
                <w:sz w:val="21"/>
              </w:rPr>
            </w:pPr>
            <w:r>
              <w:rPr>
                <w:rFonts w:hint="eastAsia" w:ascii="微软雅黑" w:eastAsia="微软雅黑"/>
                <w:b/>
                <w:sz w:val="21"/>
              </w:rPr>
              <w:t>课程目标</w:t>
            </w:r>
          </w:p>
        </w:tc>
        <w:tc>
          <w:tcPr>
            <w:tcW w:w="3906" w:type="dxa"/>
            <w:vMerge w:val="restart"/>
            <w:tcBorders>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spacing w:before="124"/>
              <w:ind w:left="1572"/>
              <w:rPr>
                <w:rFonts w:hint="eastAsia" w:ascii="微软雅黑" w:eastAsia="微软雅黑"/>
                <w:b/>
                <w:sz w:val="21"/>
              </w:rPr>
            </w:pPr>
            <w:r>
              <w:rPr>
                <w:rFonts w:hint="eastAsia" w:ascii="微软雅黑" w:eastAsia="微软雅黑"/>
                <w:b/>
                <w:sz w:val="21"/>
              </w:rPr>
              <w:t>对应关系说明</w:t>
            </w:r>
          </w:p>
        </w:tc>
      </w:tr>
      <w:tr>
        <w:trPr>
          <w:trHeight w:val="1247" w:hRule="atLeast"/>
        </w:trPr>
        <w:tc>
          <w:tcPr>
            <w:tcW w:w="425"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7"/>
              </w:rPr>
            </w:pPr>
          </w:p>
          <w:p>
            <w:pPr>
              <w:pStyle w:val="9"/>
              <w:spacing w:line="194" w:lineRule="auto"/>
              <w:ind w:left="107" w:right="95"/>
              <w:rPr>
                <w:rFonts w:hint="eastAsia" w:ascii="微软雅黑" w:eastAsia="微软雅黑"/>
                <w:b/>
                <w:sz w:val="21"/>
              </w:rPr>
            </w:pPr>
            <w:r>
              <w:rPr>
                <w:rFonts w:hint="eastAsia" w:ascii="微软雅黑" w:eastAsia="微软雅黑"/>
                <w:b/>
                <w:sz w:val="21"/>
              </w:rPr>
              <w:t>维度</w:t>
            </w:r>
          </w:p>
        </w:tc>
        <w:tc>
          <w:tcPr>
            <w:tcW w:w="583" w:type="dxa"/>
            <w:tcBorders>
              <w:top w:val="single" w:color="000000" w:sz="4" w:space="0"/>
              <w:left w:val="single" w:color="000000" w:sz="4" w:space="0"/>
              <w:bottom w:val="single" w:color="000000" w:sz="4" w:space="0"/>
              <w:right w:val="single" w:color="000000" w:sz="4" w:space="0"/>
            </w:tcBorders>
          </w:tcPr>
          <w:p>
            <w:pPr>
              <w:pStyle w:val="9"/>
              <w:spacing w:before="8" w:line="194" w:lineRule="auto"/>
              <w:ind w:left="184" w:right="175"/>
              <w:jc w:val="both"/>
              <w:rPr>
                <w:rFonts w:hint="eastAsia" w:ascii="微软雅黑" w:eastAsia="微软雅黑"/>
                <w:b/>
                <w:sz w:val="21"/>
              </w:rPr>
            </w:pPr>
            <w:r>
              <w:rPr>
                <w:rFonts w:hint="eastAsia" w:ascii="微软雅黑" w:eastAsia="微软雅黑"/>
                <w:b/>
                <w:sz w:val="21"/>
              </w:rPr>
              <w:t>二级指</w:t>
            </w:r>
          </w:p>
          <w:p>
            <w:pPr>
              <w:pStyle w:val="9"/>
              <w:spacing w:line="279" w:lineRule="exact"/>
              <w:ind w:left="184"/>
              <w:rPr>
                <w:rFonts w:hint="eastAsia" w:ascii="微软雅黑" w:eastAsia="微软雅黑"/>
                <w:b/>
                <w:sz w:val="21"/>
              </w:rPr>
            </w:pPr>
            <w:r>
              <w:rPr>
                <w:rFonts w:hint="eastAsia" w:ascii="微软雅黑" w:eastAsia="微软雅黑"/>
                <w:b/>
                <w:w w:val="100"/>
                <w:sz w:val="21"/>
              </w:rPr>
              <w:t>标</w:t>
            </w: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9"/>
              <w:rPr>
                <w:rFonts w:ascii="Times New Roman"/>
                <w:sz w:val="16"/>
              </w:rPr>
            </w:pPr>
          </w:p>
          <w:p>
            <w:pPr>
              <w:pStyle w:val="9"/>
              <w:ind w:left="1473"/>
              <w:rPr>
                <w:rFonts w:hint="eastAsia" w:ascii="微软雅黑" w:eastAsia="微软雅黑"/>
                <w:b/>
                <w:sz w:val="21"/>
              </w:rPr>
            </w:pPr>
            <w:r>
              <w:rPr>
                <w:rFonts w:hint="eastAsia" w:ascii="微软雅黑" w:eastAsia="微软雅黑"/>
                <w:b/>
                <w:sz w:val="21"/>
              </w:rPr>
              <w:t>指标点</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63"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3" w:line="236" w:lineRule="exact"/>
              <w:ind w:left="107"/>
              <w:rPr>
                <w:rFonts w:ascii="Times New Roman"/>
                <w:b/>
                <w:sz w:val="21"/>
              </w:rPr>
            </w:pPr>
            <w:r>
              <w:rPr>
                <w:rFonts w:ascii="Times New Roman"/>
                <w:b/>
                <w:sz w:val="21"/>
              </w:rPr>
              <w:t>3-2</w:t>
            </w:r>
          </w:p>
          <w:p>
            <w:pPr>
              <w:pStyle w:val="9"/>
              <w:spacing w:before="47" w:line="194" w:lineRule="auto"/>
              <w:ind w:left="107" w:right="252"/>
              <w:jc w:val="both"/>
              <w:rPr>
                <w:rFonts w:hint="eastAsia" w:ascii="微软雅黑" w:eastAsia="微软雅黑"/>
                <w:b/>
                <w:sz w:val="21"/>
              </w:rPr>
            </w:pPr>
            <w:r>
              <w:rPr>
                <w:rFonts w:hint="eastAsia" w:ascii="微软雅黑" w:eastAsia="微软雅黑"/>
                <w:b/>
                <w:sz w:val="21"/>
              </w:rPr>
              <w:t>综合育人</w:t>
            </w: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3"/>
              <w:rPr>
                <w:rFonts w:ascii="Times New Roman"/>
                <w:sz w:val="24"/>
              </w:rPr>
            </w:pPr>
          </w:p>
          <w:p>
            <w:pPr>
              <w:pStyle w:val="9"/>
              <w:spacing w:line="278" w:lineRule="auto"/>
              <w:ind w:left="107" w:right="74"/>
              <w:jc w:val="both"/>
              <w:rPr>
                <w:sz w:val="21"/>
              </w:rPr>
            </w:pPr>
            <w:r>
              <w:rPr>
                <w:rFonts w:ascii="Times New Roman" w:eastAsia="Times New Roman"/>
                <w:sz w:val="21"/>
              </w:rPr>
              <w:t xml:space="preserve">3-2-1 </w:t>
            </w:r>
            <w:r>
              <w:rPr>
                <w:sz w:val="21"/>
              </w:rPr>
              <w:t>掌握学与教的心理学知识，能够提高综合育人的有效性。</w:t>
            </w:r>
          </w:p>
        </w:tc>
        <w:tc>
          <w:tcPr>
            <w:tcW w:w="34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7"/>
              <w:rPr>
                <w:rFonts w:ascii="Times New Roman"/>
                <w:sz w:val="19"/>
              </w:rPr>
            </w:pPr>
          </w:p>
          <w:p>
            <w:pPr>
              <w:pStyle w:val="9"/>
              <w:spacing w:line="280" w:lineRule="auto"/>
              <w:ind w:left="108" w:right="11"/>
              <w:jc w:val="both"/>
              <w:rPr>
                <w:rFonts w:ascii="Times New Roman" w:eastAsia="Times New Roman"/>
                <w:sz w:val="21"/>
              </w:rPr>
            </w:pPr>
            <w:r>
              <w:rPr>
                <w:sz w:val="21"/>
              </w:rPr>
              <w:t>课程分目标</w:t>
            </w:r>
            <w:r>
              <w:rPr>
                <w:rFonts w:ascii="Times New Roman" w:eastAsia="Times New Roman"/>
                <w:sz w:val="21"/>
              </w:rPr>
              <w:t>3</w:t>
            </w:r>
          </w:p>
        </w:tc>
        <w:tc>
          <w:tcPr>
            <w:tcW w:w="3906"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numPr>
                <w:ilvl w:val="0"/>
                <w:numId w:val="6"/>
              </w:numPr>
              <w:tabs>
                <w:tab w:val="left" w:pos="268"/>
              </w:tabs>
              <w:spacing w:before="1" w:after="0" w:line="256" w:lineRule="auto"/>
              <w:ind w:left="108" w:right="93" w:firstLine="0"/>
              <w:jc w:val="both"/>
              <w:rPr>
                <w:sz w:val="21"/>
              </w:rPr>
            </w:pPr>
            <w:r>
              <w:rPr>
                <w:rFonts w:hint="eastAsia" w:ascii="微软雅黑" w:hAnsi="微软雅黑" w:eastAsia="微软雅黑"/>
                <w:b/>
                <w:spacing w:val="-6"/>
                <w:sz w:val="21"/>
              </w:rPr>
              <w:t>第三章“认知过程”</w:t>
            </w:r>
            <w:r>
              <w:rPr>
                <w:spacing w:val="-6"/>
                <w:sz w:val="21"/>
              </w:rPr>
              <w:t>的学习，结合感知</w:t>
            </w:r>
            <w:r>
              <w:rPr>
                <w:spacing w:val="-12"/>
                <w:sz w:val="21"/>
              </w:rPr>
              <w:t>规律、记忆规律、思维规律，提高学习能</w:t>
            </w:r>
            <w:r>
              <w:rPr>
                <w:spacing w:val="-3"/>
                <w:sz w:val="21"/>
              </w:rPr>
              <w:t>力。能够将心理学规律应用于教学。</w:t>
            </w:r>
          </w:p>
          <w:p>
            <w:pPr>
              <w:pStyle w:val="9"/>
              <w:numPr>
                <w:ilvl w:val="0"/>
                <w:numId w:val="6"/>
              </w:numPr>
              <w:tabs>
                <w:tab w:val="left" w:pos="268"/>
              </w:tabs>
              <w:spacing w:before="0" w:after="0" w:line="330" w:lineRule="exact"/>
              <w:ind w:left="267" w:right="0" w:hanging="160"/>
              <w:jc w:val="left"/>
              <w:rPr>
                <w:sz w:val="21"/>
              </w:rPr>
            </w:pPr>
            <w:r>
              <w:rPr>
                <w:rFonts w:hint="eastAsia" w:ascii="微软雅黑" w:hAnsi="微软雅黑" w:eastAsia="微软雅黑"/>
                <w:b/>
                <w:spacing w:val="-6"/>
                <w:sz w:val="21"/>
              </w:rPr>
              <w:t>第五章“知识获得”</w:t>
            </w:r>
            <w:r>
              <w:rPr>
                <w:spacing w:val="-5"/>
                <w:sz w:val="21"/>
              </w:rPr>
              <w:t>的学习，结合知识</w:t>
            </w:r>
          </w:p>
          <w:p>
            <w:pPr>
              <w:pStyle w:val="9"/>
              <w:spacing w:line="278" w:lineRule="auto"/>
              <w:ind w:left="108"/>
              <w:rPr>
                <w:sz w:val="21"/>
              </w:rPr>
            </w:pPr>
            <w:r>
              <w:rPr>
                <w:spacing w:val="-11"/>
                <w:sz w:val="21"/>
              </w:rPr>
              <w:t>获得的规律，帮助学生有效学习知识，巩</w:t>
            </w:r>
            <w:r>
              <w:rPr>
                <w:spacing w:val="-7"/>
                <w:sz w:val="21"/>
              </w:rPr>
              <w:t>固知识。把知识学习，实践活动相结合。</w:t>
            </w:r>
            <w:r>
              <w:rPr>
                <w:spacing w:val="-3"/>
                <w:sz w:val="21"/>
              </w:rPr>
              <w:t>培养学生理论联系实际的能力。</w:t>
            </w:r>
          </w:p>
          <w:p>
            <w:pPr>
              <w:pStyle w:val="9"/>
              <w:numPr>
                <w:ilvl w:val="0"/>
                <w:numId w:val="6"/>
              </w:numPr>
              <w:tabs>
                <w:tab w:val="left" w:pos="268"/>
              </w:tabs>
              <w:spacing w:before="0" w:after="0" w:line="316" w:lineRule="exact"/>
              <w:ind w:left="267" w:right="-15" w:hanging="160"/>
              <w:jc w:val="left"/>
              <w:rPr>
                <w:sz w:val="21"/>
              </w:rPr>
            </w:pPr>
            <w:r>
              <w:rPr>
                <w:rFonts w:hint="eastAsia" w:ascii="微软雅黑" w:hAnsi="微软雅黑" w:eastAsia="微软雅黑"/>
                <w:b/>
                <w:spacing w:val="-13"/>
                <w:sz w:val="21"/>
              </w:rPr>
              <w:t>第六章“学习动机”</w:t>
            </w:r>
            <w:r>
              <w:rPr>
                <w:spacing w:val="-8"/>
                <w:sz w:val="21"/>
              </w:rPr>
              <w:t>的学习，认识需要、</w:t>
            </w:r>
          </w:p>
          <w:p>
            <w:pPr>
              <w:pStyle w:val="9"/>
              <w:spacing w:line="278" w:lineRule="auto"/>
              <w:ind w:left="108"/>
              <w:rPr>
                <w:sz w:val="21"/>
              </w:rPr>
            </w:pPr>
            <w:r>
              <w:rPr>
                <w:spacing w:val="-12"/>
                <w:sz w:val="21"/>
              </w:rPr>
              <w:t>动机、理想、信念、世界观在学习中的作</w:t>
            </w:r>
            <w:r>
              <w:rPr>
                <w:spacing w:val="-7"/>
                <w:sz w:val="21"/>
              </w:rPr>
              <w:t xml:space="preserve">用。组织师范生调查中学生的学习动机， </w:t>
            </w:r>
            <w:r>
              <w:rPr>
                <w:spacing w:val="-12"/>
                <w:sz w:val="21"/>
              </w:rPr>
              <w:t>并且利用实习环节，指导师范生增强学习动机。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64"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1"/>
              <w:rPr>
                <w:rFonts w:ascii="Times New Roman"/>
                <w:sz w:val="18"/>
              </w:rPr>
            </w:pPr>
          </w:p>
          <w:p>
            <w:pPr>
              <w:pStyle w:val="9"/>
              <w:spacing w:line="278" w:lineRule="auto"/>
              <w:ind w:left="107" w:right="74"/>
              <w:jc w:val="both"/>
              <w:rPr>
                <w:sz w:val="21"/>
              </w:rPr>
            </w:pPr>
            <w:r>
              <w:rPr>
                <w:rFonts w:ascii="Times New Roman" w:eastAsia="Times New Roman"/>
                <w:sz w:val="21"/>
              </w:rPr>
              <w:t xml:space="preserve">3-2-2 </w:t>
            </w:r>
            <w:r>
              <w:rPr>
                <w:spacing w:val="17"/>
                <w:sz w:val="21"/>
              </w:rPr>
              <w:t>能够掌握学习的认知规</w:t>
            </w:r>
            <w:r>
              <w:rPr>
                <w:spacing w:val="-11"/>
                <w:sz w:val="21"/>
              </w:rPr>
              <w:t>律，培养良好的学习习惯，形成</w:t>
            </w:r>
            <w:r>
              <w:rPr>
                <w:spacing w:val="-6"/>
                <w:sz w:val="21"/>
              </w:rPr>
              <w:t>科学的学习方式。</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rPr>
          <w:trHeight w:val="1763"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spacing w:before="134" w:line="278" w:lineRule="auto"/>
              <w:ind w:left="107" w:right="93"/>
              <w:rPr>
                <w:sz w:val="21"/>
              </w:rPr>
            </w:pPr>
            <w:r>
              <w:rPr>
                <w:rFonts w:ascii="Times New Roman" w:eastAsia="Times New Roman"/>
                <w:sz w:val="21"/>
              </w:rPr>
              <w:t>3-2-3</w:t>
            </w:r>
            <w:r>
              <w:rPr>
                <w:rFonts w:ascii="Times New Roman" w:eastAsia="Times New Roman"/>
                <w:spacing w:val="51"/>
                <w:sz w:val="21"/>
              </w:rPr>
              <w:t xml:space="preserve"> </w:t>
            </w:r>
            <w:r>
              <w:rPr>
                <w:spacing w:val="-4"/>
                <w:sz w:val="21"/>
              </w:rPr>
              <w:t>树立正确的学习动机，能</w:t>
            </w:r>
            <w:r>
              <w:rPr>
                <w:spacing w:val="-3"/>
                <w:sz w:val="21"/>
              </w:rPr>
              <w:t>够有效地激发学习的积极性。</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rPr>
          <w:trHeight w:val="1557"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31"/>
              </w:rPr>
            </w:pPr>
          </w:p>
          <w:p>
            <w:pPr>
              <w:pStyle w:val="9"/>
              <w:spacing w:line="236" w:lineRule="exact"/>
              <w:ind w:left="107"/>
              <w:rPr>
                <w:rFonts w:ascii="Times New Roman"/>
                <w:b/>
                <w:sz w:val="21"/>
              </w:rPr>
            </w:pPr>
            <w:r>
              <w:rPr>
                <w:rFonts w:ascii="Times New Roman"/>
                <w:b/>
                <w:w w:val="100"/>
                <w:sz w:val="21"/>
              </w:rPr>
              <w:t>4</w:t>
            </w:r>
          </w:p>
          <w:p>
            <w:pPr>
              <w:pStyle w:val="9"/>
              <w:spacing w:before="47" w:line="194" w:lineRule="auto"/>
              <w:ind w:left="107" w:right="95"/>
              <w:jc w:val="both"/>
              <w:rPr>
                <w:rFonts w:hint="eastAsia" w:ascii="微软雅黑" w:eastAsia="微软雅黑"/>
                <w:b/>
                <w:sz w:val="21"/>
              </w:rPr>
            </w:pPr>
            <w:r>
              <w:rPr>
                <w:rFonts w:hint="eastAsia" w:ascii="微软雅黑" w:eastAsia="微软雅黑"/>
                <w:b/>
                <w:sz w:val="21"/>
              </w:rPr>
              <w:t>学会发展</w:t>
            </w: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31"/>
              </w:rPr>
            </w:pPr>
          </w:p>
          <w:p>
            <w:pPr>
              <w:pStyle w:val="9"/>
              <w:spacing w:line="236" w:lineRule="exact"/>
              <w:ind w:left="107"/>
              <w:rPr>
                <w:rFonts w:ascii="Times New Roman"/>
                <w:b/>
                <w:sz w:val="21"/>
              </w:rPr>
            </w:pPr>
            <w:r>
              <w:rPr>
                <w:rFonts w:ascii="Times New Roman"/>
                <w:b/>
                <w:sz w:val="21"/>
              </w:rPr>
              <w:t>4-1</w:t>
            </w:r>
          </w:p>
          <w:p>
            <w:pPr>
              <w:pStyle w:val="9"/>
              <w:spacing w:before="47" w:line="194" w:lineRule="auto"/>
              <w:ind w:left="107" w:right="252"/>
              <w:jc w:val="both"/>
              <w:rPr>
                <w:rFonts w:hint="eastAsia" w:ascii="微软雅黑" w:eastAsia="微软雅黑"/>
                <w:b/>
                <w:sz w:val="21"/>
              </w:rPr>
            </w:pPr>
            <w:r>
              <w:rPr>
                <w:rFonts w:hint="eastAsia" w:ascii="微软雅黑" w:eastAsia="微软雅黑"/>
                <w:b/>
                <w:sz w:val="21"/>
              </w:rPr>
              <w:t>反思发展</w:t>
            </w: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79" w:line="278" w:lineRule="auto"/>
              <w:ind w:left="107" w:right="92"/>
              <w:jc w:val="both"/>
              <w:rPr>
                <w:sz w:val="21"/>
              </w:rPr>
            </w:pPr>
            <w:r>
              <w:rPr>
                <w:rFonts w:ascii="Times New Roman" w:eastAsia="Times New Roman"/>
                <w:sz w:val="21"/>
              </w:rPr>
              <w:t>4-1-1</w:t>
            </w:r>
            <w:r>
              <w:rPr>
                <w:rFonts w:ascii="Times New Roman" w:eastAsia="Times New Roman"/>
                <w:spacing w:val="51"/>
                <w:sz w:val="21"/>
              </w:rPr>
              <w:t xml:space="preserve"> </w:t>
            </w:r>
            <w:r>
              <w:rPr>
                <w:spacing w:val="-4"/>
                <w:sz w:val="21"/>
              </w:rPr>
              <w:t>能够根据毕生学习与专业</w:t>
            </w:r>
            <w:r>
              <w:rPr>
                <w:spacing w:val="-11"/>
                <w:sz w:val="21"/>
              </w:rPr>
              <w:t>发展的意识，制定职业发展和专</w:t>
            </w:r>
            <w:r>
              <w:rPr>
                <w:spacing w:val="8"/>
                <w:sz w:val="21"/>
              </w:rPr>
              <w:t>业学习规划，提高自身专业素养。</w:t>
            </w:r>
          </w:p>
        </w:tc>
        <w:tc>
          <w:tcPr>
            <w:tcW w:w="34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25"/>
              </w:rPr>
            </w:pPr>
          </w:p>
          <w:p>
            <w:pPr>
              <w:pStyle w:val="9"/>
              <w:spacing w:line="280" w:lineRule="auto"/>
              <w:ind w:left="108" w:right="11"/>
              <w:jc w:val="both"/>
              <w:rPr>
                <w:rFonts w:ascii="Times New Roman" w:eastAsia="Times New Roman"/>
                <w:sz w:val="21"/>
              </w:rPr>
            </w:pPr>
            <w:r>
              <w:rPr>
                <w:sz w:val="21"/>
              </w:rPr>
              <w:t>课程分目标</w:t>
            </w:r>
            <w:r>
              <w:rPr>
                <w:rFonts w:ascii="Times New Roman" w:eastAsia="Times New Roman"/>
                <w:sz w:val="21"/>
              </w:rPr>
              <w:t>4</w:t>
            </w:r>
          </w:p>
        </w:tc>
        <w:tc>
          <w:tcPr>
            <w:tcW w:w="3906"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numPr>
                <w:ilvl w:val="0"/>
                <w:numId w:val="7"/>
              </w:numPr>
              <w:tabs>
                <w:tab w:val="left" w:pos="268"/>
              </w:tabs>
              <w:spacing w:before="157" w:after="0" w:line="312" w:lineRule="exact"/>
              <w:ind w:left="108" w:right="-15" w:firstLine="0"/>
              <w:jc w:val="left"/>
              <w:rPr>
                <w:sz w:val="21"/>
              </w:rPr>
            </w:pPr>
            <w:r>
              <w:rPr>
                <w:rFonts w:hint="eastAsia" w:ascii="微软雅黑" w:hAnsi="微软雅黑" w:eastAsia="微软雅黑"/>
                <w:b/>
                <w:spacing w:val="-5"/>
                <w:sz w:val="21"/>
              </w:rPr>
              <w:t>第二章“学生的心理发展与教育”</w:t>
            </w:r>
            <w:r>
              <w:rPr>
                <w:spacing w:val="-18"/>
                <w:sz w:val="21"/>
              </w:rPr>
              <w:t>（</w:t>
            </w:r>
            <w:r>
              <w:rPr>
                <w:spacing w:val="-3"/>
                <w:sz w:val="21"/>
              </w:rPr>
              <w:t>毕</w:t>
            </w:r>
            <w:r>
              <w:rPr>
                <w:spacing w:val="-1"/>
                <w:sz w:val="21"/>
              </w:rPr>
              <w:t>生发展</w:t>
            </w:r>
            <w:r>
              <w:rPr>
                <w:spacing w:val="-99"/>
                <w:sz w:val="21"/>
              </w:rPr>
              <w:t>）</w:t>
            </w:r>
            <w:r>
              <w:rPr>
                <w:spacing w:val="-13"/>
                <w:sz w:val="21"/>
              </w:rPr>
              <w:t xml:space="preserve">的学习，了解人的毕生发展理论， </w:t>
            </w:r>
            <w:r>
              <w:rPr>
                <w:spacing w:val="-12"/>
                <w:sz w:val="21"/>
              </w:rPr>
              <w:t>树立终身学习与专业发展的意识。在教育</w:t>
            </w:r>
            <w:r>
              <w:rPr>
                <w:spacing w:val="-6"/>
                <w:sz w:val="21"/>
              </w:rPr>
              <w:t xml:space="preserve">教学过程中，针对学生认知发展的特点， </w:t>
            </w:r>
            <w:r>
              <w:rPr>
                <w:spacing w:val="3"/>
                <w:sz w:val="21"/>
              </w:rPr>
              <w:t>调整所教学科教学方法与教学内容的设置。</w:t>
            </w:r>
          </w:p>
          <w:p>
            <w:pPr>
              <w:pStyle w:val="9"/>
              <w:numPr>
                <w:ilvl w:val="0"/>
                <w:numId w:val="7"/>
              </w:numPr>
              <w:tabs>
                <w:tab w:val="left" w:pos="268"/>
              </w:tabs>
              <w:spacing w:before="0" w:after="0" w:line="312" w:lineRule="exact"/>
              <w:ind w:left="108" w:right="48" w:firstLine="0"/>
              <w:jc w:val="both"/>
              <w:rPr>
                <w:sz w:val="21"/>
              </w:rPr>
            </w:pPr>
            <w:r>
              <w:rPr>
                <w:rFonts w:hint="eastAsia" w:ascii="微软雅黑" w:hAnsi="微软雅黑" w:eastAsia="微软雅黑"/>
                <w:b/>
                <w:sz w:val="21"/>
              </w:rPr>
              <w:t>第三章“认知过程”</w:t>
            </w:r>
            <w:r>
              <w:rPr>
                <w:sz w:val="21"/>
              </w:rPr>
              <w:t>（</w:t>
            </w:r>
            <w:r>
              <w:rPr>
                <w:spacing w:val="-3"/>
                <w:sz w:val="21"/>
              </w:rPr>
              <w:t>思维与创造性</w:t>
            </w:r>
            <w:r>
              <w:rPr>
                <w:spacing w:val="-14"/>
                <w:sz w:val="21"/>
              </w:rPr>
              <w:t xml:space="preserve">） </w:t>
            </w:r>
            <w:r>
              <w:rPr>
                <w:spacing w:val="-12"/>
                <w:sz w:val="21"/>
              </w:rPr>
              <w:t>的学习，在总结与反思的过程中针对教学效果也要结合学生认知的发展特点。在教</w:t>
            </w:r>
            <w:r>
              <w:rPr>
                <w:spacing w:val="3"/>
                <w:sz w:val="21"/>
              </w:rPr>
              <w:t>育教学过程中对所教学科知识内容开展</w:t>
            </w:r>
            <w:r>
              <w:rPr>
                <w:spacing w:val="-10"/>
                <w:sz w:val="21"/>
              </w:rPr>
              <w:t>批判性思维的方式进行教学，并且学会分</w:t>
            </w:r>
          </w:p>
          <w:p>
            <w:pPr>
              <w:pStyle w:val="9"/>
              <w:spacing w:before="40" w:line="257" w:lineRule="exact"/>
              <w:ind w:left="108"/>
              <w:rPr>
                <w:sz w:val="21"/>
              </w:rPr>
            </w:pPr>
            <w:r>
              <w:rPr>
                <w:sz w:val="21"/>
              </w:rPr>
              <w:t>析和解决教育教学过程中的问题。</w:t>
            </w:r>
          </w:p>
          <w:p>
            <w:pPr>
              <w:pStyle w:val="9"/>
              <w:numPr>
                <w:ilvl w:val="0"/>
                <w:numId w:val="7"/>
              </w:numPr>
              <w:tabs>
                <w:tab w:val="left" w:pos="268"/>
              </w:tabs>
              <w:spacing w:before="15" w:after="0" w:line="312" w:lineRule="exact"/>
              <w:ind w:left="108" w:right="0" w:firstLine="0"/>
              <w:jc w:val="both"/>
              <w:rPr>
                <w:sz w:val="21"/>
              </w:rPr>
            </w:pPr>
            <w:r>
              <w:rPr>
                <w:rFonts w:hint="eastAsia" w:ascii="微软雅黑" w:hAnsi="微软雅黑" w:eastAsia="微软雅黑"/>
                <w:b/>
                <w:spacing w:val="-6"/>
                <w:sz w:val="21"/>
              </w:rPr>
              <w:t>第一章“绪论”</w:t>
            </w:r>
            <w:r>
              <w:rPr>
                <w:spacing w:val="-16"/>
                <w:sz w:val="21"/>
              </w:rPr>
              <w:t>（</w:t>
            </w:r>
            <w:r>
              <w:rPr>
                <w:spacing w:val="-3"/>
                <w:sz w:val="21"/>
              </w:rPr>
              <w:t>学与教心理学的研究对象与应用</w:t>
            </w:r>
            <w:r>
              <w:rPr>
                <w:spacing w:val="-46"/>
                <w:sz w:val="21"/>
              </w:rPr>
              <w:t>）</w:t>
            </w:r>
            <w:r>
              <w:rPr>
                <w:spacing w:val="-9"/>
                <w:sz w:val="21"/>
              </w:rPr>
              <w:t>的学习，清晰定位师生在教</w:t>
            </w:r>
            <w:r>
              <w:rPr>
                <w:spacing w:val="-12"/>
                <w:sz w:val="21"/>
              </w:rPr>
              <w:t>育教学过程中的角色定位，根据不同评价</w:t>
            </w:r>
            <w:r>
              <w:rPr>
                <w:spacing w:val="-7"/>
                <w:sz w:val="21"/>
              </w:rPr>
              <w:t>方式反思教育教学问题，优化教学能力。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29"/>
              </w:rPr>
            </w:pPr>
          </w:p>
          <w:p>
            <w:pPr>
              <w:pStyle w:val="9"/>
              <w:spacing w:line="278" w:lineRule="auto"/>
              <w:ind w:left="107" w:right="93"/>
              <w:jc w:val="both"/>
              <w:rPr>
                <w:sz w:val="21"/>
              </w:rPr>
            </w:pPr>
            <w:r>
              <w:rPr>
                <w:rFonts w:ascii="Times New Roman" w:eastAsia="Times New Roman"/>
                <w:sz w:val="21"/>
              </w:rPr>
              <w:t>4-1-2</w:t>
            </w:r>
            <w:r>
              <w:rPr>
                <w:rFonts w:ascii="Times New Roman" w:eastAsia="Times New Roman"/>
                <w:spacing w:val="51"/>
                <w:sz w:val="21"/>
              </w:rPr>
              <w:t xml:space="preserve"> </w:t>
            </w:r>
            <w:r>
              <w:rPr>
                <w:spacing w:val="-4"/>
                <w:sz w:val="21"/>
              </w:rPr>
              <w:t>能够在教育教学过程中不</w:t>
            </w:r>
            <w:r>
              <w:rPr>
                <w:spacing w:val="-12"/>
                <w:sz w:val="21"/>
              </w:rPr>
              <w:t>断总结与反思，以此不断提升教</w:t>
            </w:r>
            <w:r>
              <w:rPr>
                <w:spacing w:val="-1"/>
                <w:sz w:val="21"/>
              </w:rPr>
              <w:t>学效果。</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29"/>
              </w:rPr>
            </w:pPr>
          </w:p>
          <w:p>
            <w:pPr>
              <w:pStyle w:val="9"/>
              <w:spacing w:line="278" w:lineRule="auto"/>
              <w:ind w:left="107" w:right="93"/>
              <w:jc w:val="both"/>
              <w:rPr>
                <w:sz w:val="21"/>
              </w:rPr>
            </w:pPr>
            <w:r>
              <w:rPr>
                <w:rFonts w:ascii="Times New Roman" w:eastAsia="Times New Roman"/>
                <w:sz w:val="21"/>
              </w:rPr>
              <w:t>4-1-3</w:t>
            </w:r>
            <w:r>
              <w:rPr>
                <w:rFonts w:ascii="Times New Roman" w:eastAsia="Times New Roman"/>
                <w:spacing w:val="51"/>
                <w:sz w:val="21"/>
              </w:rPr>
              <w:t xml:space="preserve"> </w:t>
            </w:r>
            <w:r>
              <w:rPr>
                <w:spacing w:val="-4"/>
                <w:sz w:val="21"/>
              </w:rPr>
              <w:t>能运用批评性思维方法对</w:t>
            </w:r>
            <w:r>
              <w:rPr>
                <w:spacing w:val="-12"/>
                <w:sz w:val="21"/>
              </w:rPr>
              <w:t>教学与育人进行反思，学会分析</w:t>
            </w:r>
            <w:r>
              <w:rPr>
                <w:spacing w:val="-3"/>
                <w:sz w:val="21"/>
              </w:rPr>
              <w:t>和解决教育教学问题。</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rPr>
          <w:trHeight w:val="1557"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178" w:line="278" w:lineRule="auto"/>
              <w:ind w:left="107" w:right="92"/>
              <w:jc w:val="both"/>
              <w:rPr>
                <w:sz w:val="21"/>
              </w:rPr>
            </w:pPr>
            <w:r>
              <w:rPr>
                <w:rFonts w:ascii="Times New Roman" w:eastAsia="Times New Roman"/>
                <w:sz w:val="21"/>
              </w:rPr>
              <w:t>4-1-4</w:t>
            </w:r>
            <w:r>
              <w:rPr>
                <w:rFonts w:ascii="Times New Roman" w:eastAsia="Times New Roman"/>
                <w:spacing w:val="51"/>
                <w:sz w:val="21"/>
              </w:rPr>
              <w:t xml:space="preserve"> </w:t>
            </w:r>
            <w:r>
              <w:rPr>
                <w:spacing w:val="-4"/>
                <w:sz w:val="21"/>
              </w:rPr>
              <w:t>能运用学与教心理学的有</w:t>
            </w:r>
            <w:r>
              <w:rPr>
                <w:spacing w:val="-11"/>
                <w:sz w:val="21"/>
              </w:rPr>
              <w:t>关内容，以表现性评价方式进行</w:t>
            </w:r>
            <w:r>
              <w:rPr>
                <w:spacing w:val="8"/>
                <w:sz w:val="21"/>
              </w:rPr>
              <w:t>教育教学过程的反思与发展能力。</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900" w:right="1580" w:bottom="1300" w:left="1680" w:header="982" w:footer="1115" w:gutter="0"/>
          <w:cols w:space="720" w:num="1"/>
        </w:sectPr>
      </w:pPr>
    </w:p>
    <w:p>
      <w:pPr>
        <w:pStyle w:val="4"/>
        <w:spacing w:before="11"/>
        <w:ind w:left="0"/>
        <w:rPr>
          <w:rFonts w:ascii="Times New Roman"/>
          <w:sz w:val="12"/>
        </w:rPr>
      </w:pPr>
    </w:p>
    <w:tbl>
      <w:tblPr>
        <w:tblStyle w:val="5"/>
        <w:tblW w:w="0" w:type="auto"/>
        <w:tblInd w:w="1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583"/>
        <w:gridCol w:w="3077"/>
        <w:gridCol w:w="343"/>
        <w:gridCol w:w="3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4085" w:type="dxa"/>
            <w:gridSpan w:val="3"/>
            <w:tcBorders>
              <w:left w:val="single" w:color="000000" w:sz="4" w:space="0"/>
              <w:bottom w:val="single" w:color="000000" w:sz="4" w:space="0"/>
              <w:right w:val="single" w:color="000000" w:sz="4" w:space="0"/>
            </w:tcBorders>
          </w:tcPr>
          <w:p>
            <w:pPr>
              <w:pStyle w:val="9"/>
              <w:spacing w:line="291" w:lineRule="exact"/>
              <w:ind w:left="1854" w:right="1341"/>
              <w:jc w:val="center"/>
              <w:rPr>
                <w:rFonts w:hint="eastAsia" w:ascii="微软雅黑" w:eastAsia="微软雅黑"/>
                <w:b/>
                <w:sz w:val="21"/>
              </w:rPr>
            </w:pPr>
            <w:r>
              <w:rPr>
                <w:rFonts w:hint="eastAsia" w:ascii="微软雅黑" w:eastAsia="微软雅黑"/>
                <w:b/>
                <w:sz w:val="21"/>
              </w:rPr>
              <w:t>毕业要求</w:t>
            </w:r>
          </w:p>
        </w:tc>
        <w:tc>
          <w:tcPr>
            <w:tcW w:w="343" w:type="dxa"/>
            <w:vMerge w:val="restart"/>
            <w:tcBorders>
              <w:left w:val="single" w:color="000000" w:sz="4" w:space="0"/>
              <w:bottom w:val="single" w:color="000000" w:sz="4" w:space="0"/>
              <w:right w:val="single" w:color="000000" w:sz="4" w:space="0"/>
            </w:tcBorders>
          </w:tcPr>
          <w:p>
            <w:pPr>
              <w:pStyle w:val="9"/>
              <w:spacing w:before="168" w:line="194" w:lineRule="auto"/>
              <w:ind w:left="108" w:right="11"/>
              <w:jc w:val="both"/>
              <w:rPr>
                <w:rFonts w:hint="eastAsia" w:ascii="微软雅黑" w:eastAsia="微软雅黑"/>
                <w:b/>
                <w:sz w:val="21"/>
              </w:rPr>
            </w:pPr>
            <w:r>
              <w:rPr>
                <w:rFonts w:hint="eastAsia" w:ascii="微软雅黑" w:eastAsia="微软雅黑"/>
                <w:b/>
                <w:sz w:val="21"/>
              </w:rPr>
              <w:t>课程目标</w:t>
            </w:r>
          </w:p>
        </w:tc>
        <w:tc>
          <w:tcPr>
            <w:tcW w:w="3906" w:type="dxa"/>
            <w:vMerge w:val="restart"/>
            <w:tcBorders>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spacing w:before="124"/>
              <w:ind w:left="1572"/>
              <w:rPr>
                <w:rFonts w:hint="eastAsia" w:ascii="微软雅黑" w:eastAsia="微软雅黑"/>
                <w:b/>
                <w:sz w:val="21"/>
              </w:rPr>
            </w:pPr>
            <w:r>
              <w:rPr>
                <w:rFonts w:hint="eastAsia" w:ascii="微软雅黑" w:eastAsia="微软雅黑"/>
                <w:b/>
                <w:sz w:val="21"/>
              </w:rPr>
              <w:t>对应关系说明</w:t>
            </w:r>
          </w:p>
        </w:tc>
      </w:tr>
      <w:tr>
        <w:trPr>
          <w:trHeight w:val="1247" w:hRule="atLeast"/>
        </w:trPr>
        <w:tc>
          <w:tcPr>
            <w:tcW w:w="425"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7"/>
              </w:rPr>
            </w:pPr>
          </w:p>
          <w:p>
            <w:pPr>
              <w:pStyle w:val="9"/>
              <w:spacing w:line="194" w:lineRule="auto"/>
              <w:ind w:left="107" w:right="95"/>
              <w:rPr>
                <w:rFonts w:hint="eastAsia" w:ascii="微软雅黑" w:eastAsia="微软雅黑"/>
                <w:b/>
                <w:sz w:val="21"/>
              </w:rPr>
            </w:pPr>
            <w:r>
              <w:rPr>
                <w:rFonts w:hint="eastAsia" w:ascii="微软雅黑" w:eastAsia="微软雅黑"/>
                <w:b/>
                <w:sz w:val="21"/>
              </w:rPr>
              <w:t>维度</w:t>
            </w:r>
          </w:p>
        </w:tc>
        <w:tc>
          <w:tcPr>
            <w:tcW w:w="583" w:type="dxa"/>
            <w:tcBorders>
              <w:top w:val="single" w:color="000000" w:sz="4" w:space="0"/>
              <w:left w:val="single" w:color="000000" w:sz="4" w:space="0"/>
              <w:bottom w:val="single" w:color="000000" w:sz="4" w:space="0"/>
              <w:right w:val="single" w:color="000000" w:sz="4" w:space="0"/>
            </w:tcBorders>
          </w:tcPr>
          <w:p>
            <w:pPr>
              <w:pStyle w:val="9"/>
              <w:spacing w:before="8" w:line="194" w:lineRule="auto"/>
              <w:ind w:left="184" w:right="175"/>
              <w:jc w:val="both"/>
              <w:rPr>
                <w:rFonts w:hint="eastAsia" w:ascii="微软雅黑" w:eastAsia="微软雅黑"/>
                <w:b/>
                <w:sz w:val="21"/>
              </w:rPr>
            </w:pPr>
            <w:r>
              <w:rPr>
                <w:rFonts w:hint="eastAsia" w:ascii="微软雅黑" w:eastAsia="微软雅黑"/>
                <w:b/>
                <w:sz w:val="21"/>
              </w:rPr>
              <w:t>二级指</w:t>
            </w:r>
          </w:p>
          <w:p>
            <w:pPr>
              <w:pStyle w:val="9"/>
              <w:spacing w:line="279" w:lineRule="exact"/>
              <w:ind w:left="184"/>
              <w:rPr>
                <w:rFonts w:hint="eastAsia" w:ascii="微软雅黑" w:eastAsia="微软雅黑"/>
                <w:b/>
                <w:sz w:val="21"/>
              </w:rPr>
            </w:pPr>
            <w:r>
              <w:rPr>
                <w:rFonts w:hint="eastAsia" w:ascii="微软雅黑" w:eastAsia="微软雅黑"/>
                <w:b/>
                <w:w w:val="100"/>
                <w:sz w:val="21"/>
              </w:rPr>
              <w:t>标</w:t>
            </w: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9"/>
              <w:rPr>
                <w:rFonts w:ascii="Times New Roman"/>
                <w:sz w:val="16"/>
              </w:rPr>
            </w:pPr>
          </w:p>
          <w:p>
            <w:pPr>
              <w:pStyle w:val="9"/>
              <w:ind w:left="1473"/>
              <w:rPr>
                <w:rFonts w:hint="eastAsia" w:ascii="微软雅黑" w:eastAsia="微软雅黑"/>
                <w:b/>
                <w:sz w:val="21"/>
              </w:rPr>
            </w:pPr>
            <w:r>
              <w:rPr>
                <w:rFonts w:hint="eastAsia" w:ascii="微软雅黑" w:eastAsia="微软雅黑"/>
                <w:b/>
                <w:sz w:val="21"/>
              </w:rPr>
              <w:t>指标点</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20" w:hRule="atLeast"/>
        </w:trPr>
        <w:tc>
          <w:tcPr>
            <w:tcW w:w="425"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8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19"/>
              </w:rPr>
            </w:pPr>
          </w:p>
          <w:p>
            <w:pPr>
              <w:pStyle w:val="9"/>
              <w:spacing w:line="236" w:lineRule="exact"/>
              <w:ind w:left="107"/>
              <w:rPr>
                <w:rFonts w:ascii="Times New Roman"/>
                <w:b/>
                <w:sz w:val="21"/>
              </w:rPr>
            </w:pPr>
            <w:r>
              <w:rPr>
                <w:rFonts w:ascii="Times New Roman"/>
                <w:b/>
                <w:sz w:val="21"/>
              </w:rPr>
              <w:t>4-2</w:t>
            </w:r>
          </w:p>
          <w:p>
            <w:pPr>
              <w:pStyle w:val="9"/>
              <w:spacing w:before="48" w:line="194" w:lineRule="auto"/>
              <w:ind w:left="107" w:right="252"/>
              <w:jc w:val="both"/>
              <w:rPr>
                <w:rFonts w:hint="eastAsia" w:ascii="微软雅黑" w:eastAsia="微软雅黑"/>
                <w:b/>
                <w:sz w:val="21"/>
              </w:rPr>
            </w:pPr>
            <w:r>
              <w:rPr>
                <w:rFonts w:hint="eastAsia" w:ascii="微软雅黑" w:eastAsia="微软雅黑"/>
                <w:b/>
                <w:sz w:val="21"/>
              </w:rPr>
              <w:t>沟通合作</w:t>
            </w:r>
          </w:p>
        </w:tc>
        <w:tc>
          <w:tcPr>
            <w:tcW w:w="3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spacing w:before="11"/>
              <w:rPr>
                <w:rFonts w:ascii="Times New Roman"/>
                <w:sz w:val="15"/>
              </w:rPr>
            </w:pPr>
          </w:p>
          <w:p>
            <w:pPr>
              <w:pStyle w:val="9"/>
              <w:spacing w:line="278" w:lineRule="auto"/>
              <w:ind w:left="107" w:right="93"/>
              <w:jc w:val="both"/>
              <w:rPr>
                <w:sz w:val="21"/>
              </w:rPr>
            </w:pPr>
            <w:r>
              <w:rPr>
                <w:rFonts w:ascii="Times New Roman" w:eastAsia="Times New Roman"/>
                <w:sz w:val="21"/>
              </w:rPr>
              <w:t>4-2-1</w:t>
            </w:r>
            <w:r>
              <w:rPr>
                <w:rFonts w:ascii="Times New Roman" w:eastAsia="Times New Roman"/>
                <w:spacing w:val="51"/>
                <w:sz w:val="21"/>
              </w:rPr>
              <w:t xml:space="preserve"> </w:t>
            </w:r>
            <w:r>
              <w:rPr>
                <w:spacing w:val="-4"/>
                <w:sz w:val="21"/>
              </w:rPr>
              <w:t xml:space="preserve">能够在与学生的沟通中， </w:t>
            </w:r>
            <w:r>
              <w:rPr>
                <w:spacing w:val="-12"/>
                <w:sz w:val="21"/>
              </w:rPr>
              <w:t>识别学生的困惑与需求，并采取</w:t>
            </w:r>
            <w:r>
              <w:rPr>
                <w:spacing w:val="-3"/>
                <w:sz w:val="21"/>
              </w:rPr>
              <w:t>恰当的方式激发学生的动机。</w:t>
            </w:r>
          </w:p>
        </w:tc>
        <w:tc>
          <w:tcPr>
            <w:tcW w:w="34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2"/>
              <w:ind w:left="108"/>
              <w:rPr>
                <w:sz w:val="21"/>
              </w:rPr>
            </w:pPr>
            <w:r>
              <w:rPr>
                <w:w w:val="100"/>
                <w:sz w:val="21"/>
              </w:rPr>
              <w:t>课</w:t>
            </w:r>
          </w:p>
          <w:p>
            <w:pPr>
              <w:pStyle w:val="9"/>
              <w:rPr>
                <w:rFonts w:ascii="Times New Roman"/>
                <w:sz w:val="20"/>
              </w:rPr>
            </w:pPr>
          </w:p>
          <w:p>
            <w:pPr>
              <w:pStyle w:val="9"/>
              <w:rPr>
                <w:rFonts w:ascii="Times New Roman"/>
                <w:sz w:val="20"/>
              </w:rPr>
            </w:pPr>
          </w:p>
          <w:p>
            <w:pPr>
              <w:pStyle w:val="9"/>
              <w:rPr>
                <w:rFonts w:ascii="Times New Roman"/>
                <w:sz w:val="18"/>
              </w:rPr>
            </w:pPr>
          </w:p>
          <w:p>
            <w:pPr>
              <w:pStyle w:val="9"/>
              <w:spacing w:before="1" w:line="283" w:lineRule="auto"/>
              <w:ind w:left="108" w:right="11"/>
              <w:jc w:val="both"/>
              <w:rPr>
                <w:rFonts w:ascii="Times New Roman" w:eastAsia="Times New Roman"/>
                <w:sz w:val="21"/>
              </w:rPr>
            </w:pPr>
            <w:r>
              <w:rPr>
                <w:sz w:val="21"/>
              </w:rPr>
              <w:t>目标</w:t>
            </w:r>
            <w:r>
              <w:rPr>
                <w:rFonts w:ascii="Times New Roman" w:eastAsia="Times New Roman"/>
                <w:sz w:val="21"/>
              </w:rPr>
              <w:t>4</w:t>
            </w:r>
          </w:p>
        </w:tc>
        <w:tc>
          <w:tcPr>
            <w:tcW w:w="3906" w:type="dxa"/>
            <w:vMerge w:val="restart"/>
            <w:tcBorders>
              <w:top w:val="single" w:color="000000" w:sz="4" w:space="0"/>
              <w:left w:val="single" w:color="000000" w:sz="4" w:space="0"/>
              <w:bottom w:val="single" w:color="000000" w:sz="4" w:space="0"/>
              <w:right w:val="single" w:color="000000" w:sz="4" w:space="0"/>
            </w:tcBorders>
          </w:tcPr>
          <w:p>
            <w:pPr>
              <w:pStyle w:val="9"/>
              <w:spacing w:before="5"/>
              <w:rPr>
                <w:rFonts w:ascii="Times New Roman"/>
                <w:sz w:val="26"/>
              </w:rPr>
            </w:pPr>
          </w:p>
          <w:p>
            <w:pPr>
              <w:pStyle w:val="9"/>
              <w:numPr>
                <w:ilvl w:val="0"/>
                <w:numId w:val="8"/>
              </w:numPr>
              <w:tabs>
                <w:tab w:val="left" w:pos="268"/>
              </w:tabs>
              <w:spacing w:before="0" w:after="0" w:line="312" w:lineRule="exact"/>
              <w:ind w:left="108" w:right="0" w:firstLine="0"/>
              <w:jc w:val="both"/>
              <w:rPr>
                <w:sz w:val="21"/>
              </w:rPr>
            </w:pPr>
            <w:r>
              <w:rPr>
                <w:rFonts w:hint="eastAsia" w:ascii="微软雅黑" w:hAnsi="微软雅黑" w:eastAsia="微软雅黑"/>
                <w:b/>
                <w:spacing w:val="-6"/>
                <w:sz w:val="21"/>
              </w:rPr>
              <w:t>第六章“学习动机”</w:t>
            </w:r>
            <w:r>
              <w:rPr>
                <w:spacing w:val="-5"/>
                <w:sz w:val="21"/>
              </w:rPr>
              <w:t>的学习，促进师范</w:t>
            </w:r>
            <w:r>
              <w:rPr>
                <w:spacing w:val="-11"/>
                <w:sz w:val="21"/>
              </w:rPr>
              <w:t>生了解学生的认知学习特点，特别是动机</w:t>
            </w:r>
            <w:r>
              <w:rPr>
                <w:spacing w:val="-13"/>
                <w:sz w:val="21"/>
              </w:rPr>
              <w:t>的产生、维持以及激发动机的方法等，提</w:t>
            </w:r>
            <w:r>
              <w:rPr>
                <w:spacing w:val="-7"/>
                <w:sz w:val="21"/>
              </w:rPr>
              <w:t>高师范生在教学活动中沟通合作的能力。</w:t>
            </w:r>
          </w:p>
          <w:p>
            <w:pPr>
              <w:pStyle w:val="9"/>
              <w:numPr>
                <w:ilvl w:val="0"/>
                <w:numId w:val="8"/>
              </w:numPr>
              <w:tabs>
                <w:tab w:val="left" w:pos="376"/>
              </w:tabs>
              <w:spacing w:before="0" w:after="0" w:line="356" w:lineRule="exact"/>
              <w:ind w:left="375" w:right="0" w:hanging="268"/>
              <w:jc w:val="left"/>
              <w:rPr>
                <w:sz w:val="21"/>
              </w:rPr>
            </w:pPr>
            <w:r>
              <w:rPr>
                <w:rFonts w:hint="eastAsia" w:ascii="微软雅黑" w:hAnsi="微软雅黑" w:eastAsia="微软雅黑"/>
                <w:b/>
                <w:sz w:val="21"/>
              </w:rPr>
              <w:t>第七章“个体差异与教育”</w:t>
            </w:r>
            <w:r>
              <w:rPr>
                <w:sz w:val="21"/>
              </w:rPr>
              <w:t>的学习，</w:t>
            </w:r>
          </w:p>
          <w:p>
            <w:pPr>
              <w:pStyle w:val="9"/>
              <w:spacing w:line="278" w:lineRule="auto"/>
              <w:ind w:left="108" w:right="91"/>
              <w:jc w:val="both"/>
              <w:rPr>
                <w:sz w:val="21"/>
              </w:rPr>
            </w:pPr>
            <w:r>
              <w:rPr>
                <w:spacing w:val="3"/>
                <w:sz w:val="21"/>
              </w:rPr>
              <w:t>促进师范生理解学生作为教育对象在认</w:t>
            </w:r>
            <w:r>
              <w:rPr>
                <w:spacing w:val="-12"/>
                <w:sz w:val="21"/>
              </w:rPr>
              <w:t>知风格、个性等方案存在的差异，使得师</w:t>
            </w:r>
            <w:r>
              <w:rPr>
                <w:spacing w:val="3"/>
                <w:sz w:val="21"/>
              </w:rPr>
              <w:t>范生能够在与学生沟通过程中更深入践</w:t>
            </w:r>
            <w:r>
              <w:rPr>
                <w:spacing w:val="-1"/>
                <w:sz w:val="21"/>
              </w:rPr>
              <w:t>行因材施教。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21" w:hRule="atLeast"/>
        </w:trPr>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vMerge w:val="continue"/>
            <w:tcBorders>
              <w:top w:val="nil"/>
              <w:left w:val="single" w:color="000000" w:sz="4" w:space="0"/>
              <w:bottom w:val="single" w:color="000000" w:sz="4" w:space="0"/>
              <w:right w:val="single" w:color="000000" w:sz="4" w:space="0"/>
            </w:tcBorders>
          </w:tcPr>
          <w:p>
            <w:pPr>
              <w:rPr>
                <w:sz w:val="2"/>
                <w:szCs w:val="2"/>
              </w:rPr>
            </w:pPr>
          </w:p>
        </w:tc>
        <w:tc>
          <w:tcPr>
            <w:tcW w:w="3077"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2"/>
              </w:rPr>
            </w:pPr>
          </w:p>
          <w:p>
            <w:pPr>
              <w:pStyle w:val="9"/>
              <w:spacing w:before="1" w:line="278" w:lineRule="auto"/>
              <w:ind w:left="107" w:right="74"/>
              <w:jc w:val="both"/>
              <w:rPr>
                <w:sz w:val="21"/>
              </w:rPr>
            </w:pPr>
            <w:r>
              <w:rPr>
                <w:rFonts w:ascii="Times New Roman" w:eastAsia="Times New Roman"/>
                <w:sz w:val="21"/>
              </w:rPr>
              <w:t xml:space="preserve">4-2-2 </w:t>
            </w:r>
            <w:r>
              <w:rPr>
                <w:spacing w:val="17"/>
                <w:sz w:val="21"/>
              </w:rPr>
              <w:t>能够深入理解学生在认</w:t>
            </w:r>
            <w:r>
              <w:rPr>
                <w:spacing w:val="-11"/>
                <w:sz w:val="21"/>
              </w:rPr>
              <w:t>知风格、个性等因素上存在个体</w:t>
            </w:r>
            <w:r>
              <w:rPr>
                <w:spacing w:val="-12"/>
                <w:sz w:val="21"/>
              </w:rPr>
              <w:t>差异以及其形成的原因。并以此</w:t>
            </w:r>
            <w:r>
              <w:rPr>
                <w:spacing w:val="-6"/>
                <w:sz w:val="21"/>
              </w:rPr>
              <w:t>为基础践行因材施教。</w:t>
            </w:r>
          </w:p>
        </w:tc>
        <w:tc>
          <w:tcPr>
            <w:tcW w:w="343" w:type="dxa"/>
            <w:vMerge w:val="continue"/>
            <w:tcBorders>
              <w:top w:val="nil"/>
              <w:left w:val="single" w:color="000000" w:sz="4" w:space="0"/>
              <w:bottom w:val="single" w:color="000000" w:sz="4" w:space="0"/>
              <w:right w:val="single" w:color="000000" w:sz="4" w:space="0"/>
            </w:tcBorders>
          </w:tcPr>
          <w:p>
            <w:pPr>
              <w:rPr>
                <w:sz w:val="2"/>
                <w:szCs w:val="2"/>
              </w:rPr>
            </w:pPr>
          </w:p>
        </w:tc>
        <w:tc>
          <w:tcPr>
            <w:tcW w:w="3906"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900" w:right="1580" w:bottom="1300" w:left="1680" w:header="982" w:footer="1115" w:gutter="0"/>
          <w:cols w:space="720" w:num="1"/>
        </w:sectPr>
      </w:pPr>
    </w:p>
    <w:p>
      <w:pPr>
        <w:spacing w:before="135"/>
        <w:ind w:left="120" w:right="0" w:firstLine="0"/>
        <w:jc w:val="left"/>
        <w:rPr>
          <w:sz w:val="28"/>
        </w:rPr>
      </w:pPr>
      <w:r>
        <w:rPr>
          <w:sz w:val="28"/>
        </w:rPr>
        <w:t>三、教学内容</w:t>
      </w:r>
    </w:p>
    <w:p>
      <w:pPr>
        <w:pStyle w:val="4"/>
        <w:ind w:left="0"/>
        <w:rPr>
          <w:sz w:val="22"/>
        </w:rPr>
      </w:pPr>
    </w:p>
    <w:p>
      <w:pPr>
        <w:spacing w:before="1" w:line="242" w:lineRule="auto"/>
        <w:ind w:left="540" w:right="6856" w:firstLine="0"/>
        <w:jc w:val="left"/>
        <w:rPr>
          <w:rFonts w:hint="eastAsia" w:ascii="微软雅黑" w:eastAsia="微软雅黑"/>
          <w:b/>
          <w:sz w:val="21"/>
        </w:rPr>
      </w:pPr>
      <w:r>
        <w:rPr>
          <w:rFonts w:hint="eastAsia" w:ascii="微软雅黑" w:eastAsia="微软雅黑"/>
          <w:b/>
          <w:sz w:val="21"/>
        </w:rPr>
        <w:t>第一章 绪论教学目标：</w:t>
      </w:r>
    </w:p>
    <w:p>
      <w:pPr>
        <w:pStyle w:val="4"/>
        <w:spacing w:before="65" w:line="348" w:lineRule="auto"/>
        <w:ind w:right="211" w:firstLine="420"/>
      </w:pPr>
      <w:r>
        <w:rPr>
          <w:spacing w:val="-9"/>
        </w:rPr>
        <w:t>师范生需了解学与教心理学的学科性质，本章阐述了心理学及学与教心理学的研究</w:t>
      </w:r>
      <w:r>
        <w:rPr>
          <w:spacing w:val="-5"/>
        </w:rPr>
        <w:t>对象与应用以及研究的基本原则与方法。</w:t>
      </w:r>
    </w:p>
    <w:p>
      <w:pPr>
        <w:pStyle w:val="3"/>
        <w:ind w:left="542"/>
      </w:pPr>
      <w:r>
        <w:t>重点难点：</w:t>
      </w:r>
    </w:p>
    <w:p>
      <w:pPr>
        <w:pStyle w:val="8"/>
        <w:numPr>
          <w:ilvl w:val="0"/>
          <w:numId w:val="9"/>
        </w:numPr>
        <w:tabs>
          <w:tab w:val="left" w:pos="1281"/>
        </w:tabs>
        <w:spacing w:before="71" w:after="0" w:line="240" w:lineRule="auto"/>
        <w:ind w:left="1280" w:right="0" w:hanging="530"/>
        <w:jc w:val="left"/>
        <w:rPr>
          <w:sz w:val="21"/>
        </w:rPr>
      </w:pPr>
      <w:r>
        <w:rPr>
          <w:spacing w:val="-3"/>
          <w:sz w:val="21"/>
        </w:rPr>
        <w:t>重点：学与教心理学的相关概念。</w:t>
      </w:r>
    </w:p>
    <w:p>
      <w:pPr>
        <w:pStyle w:val="8"/>
        <w:numPr>
          <w:ilvl w:val="0"/>
          <w:numId w:val="9"/>
        </w:numPr>
        <w:tabs>
          <w:tab w:val="left" w:pos="1281"/>
        </w:tabs>
        <w:spacing w:before="120" w:after="0" w:line="290" w:lineRule="auto"/>
        <w:ind w:left="542" w:right="4215" w:firstLine="208"/>
        <w:jc w:val="left"/>
        <w:rPr>
          <w:rFonts w:hint="eastAsia" w:ascii="微软雅黑" w:eastAsia="微软雅黑"/>
          <w:b/>
          <w:sz w:val="21"/>
        </w:rPr>
      </w:pPr>
      <w:r>
        <w:rPr>
          <w:spacing w:val="-4"/>
          <w:sz w:val="21"/>
        </w:rPr>
        <w:t>难点：学与教心理学的研究方法。</w:t>
      </w:r>
      <w:r>
        <w:rPr>
          <w:rFonts w:hint="eastAsia" w:ascii="微软雅黑" w:eastAsia="微软雅黑"/>
          <w:b/>
          <w:sz w:val="21"/>
        </w:rPr>
        <w:t>教学内容：</w:t>
      </w:r>
    </w:p>
    <w:p>
      <w:pPr>
        <w:pStyle w:val="4"/>
        <w:tabs>
          <w:tab w:val="left" w:pos="1380"/>
        </w:tabs>
        <w:spacing w:line="256" w:lineRule="exact"/>
      </w:pPr>
      <w:r>
        <w:rPr>
          <w:color w:val="111111"/>
        </w:rPr>
        <w:t>第一节</w:t>
      </w:r>
      <w:r>
        <w:rPr>
          <w:color w:val="111111"/>
        </w:rPr>
        <w:tab/>
      </w:r>
      <w:r>
        <w:rPr>
          <w:color w:val="111111"/>
        </w:rPr>
        <w:t>学</w:t>
      </w:r>
      <w:r>
        <w:rPr>
          <w:color w:val="111111"/>
          <w:spacing w:val="-3"/>
        </w:rPr>
        <w:t>与</w:t>
      </w:r>
      <w:r>
        <w:rPr>
          <w:color w:val="111111"/>
        </w:rPr>
        <w:t>教</w:t>
      </w:r>
      <w:r>
        <w:rPr>
          <w:color w:val="111111"/>
          <w:spacing w:val="-3"/>
        </w:rPr>
        <w:t>心</w:t>
      </w:r>
      <w:r>
        <w:rPr>
          <w:color w:val="111111"/>
        </w:rPr>
        <w:t>理</w:t>
      </w:r>
      <w:r>
        <w:rPr>
          <w:color w:val="111111"/>
          <w:spacing w:val="-3"/>
        </w:rPr>
        <w:t>学</w:t>
      </w:r>
      <w:r>
        <w:rPr>
          <w:color w:val="111111"/>
        </w:rPr>
        <w:t>的</w:t>
      </w:r>
      <w:r>
        <w:rPr>
          <w:color w:val="111111"/>
          <w:spacing w:val="-3"/>
        </w:rPr>
        <w:t>研</w:t>
      </w:r>
      <w:r>
        <w:rPr>
          <w:color w:val="111111"/>
        </w:rPr>
        <w:t>究</w:t>
      </w:r>
      <w:r>
        <w:rPr>
          <w:color w:val="111111"/>
          <w:spacing w:val="-3"/>
        </w:rPr>
        <w:t>对象</w:t>
      </w:r>
      <w:r>
        <w:rPr>
          <w:color w:val="111111"/>
        </w:rPr>
        <w:t>与应用</w:t>
      </w:r>
    </w:p>
    <w:p>
      <w:pPr>
        <w:pStyle w:val="4"/>
        <w:tabs>
          <w:tab w:val="left" w:pos="1380"/>
        </w:tabs>
        <w:spacing w:before="122" w:line="348" w:lineRule="auto"/>
        <w:ind w:right="4738"/>
      </w:pPr>
      <w:r>
        <w:rPr>
          <w:color w:val="111111"/>
        </w:rPr>
        <w:t>一、</w:t>
      </w:r>
      <w:r>
        <w:rPr>
          <w:color w:val="111111"/>
          <w:spacing w:val="-3"/>
        </w:rPr>
        <w:t>心</w:t>
      </w:r>
      <w:r>
        <w:rPr>
          <w:color w:val="111111"/>
        </w:rPr>
        <w:t>理</w:t>
      </w:r>
      <w:r>
        <w:rPr>
          <w:color w:val="111111"/>
          <w:spacing w:val="-3"/>
        </w:rPr>
        <w:t>学</w:t>
      </w:r>
      <w:r>
        <w:rPr>
          <w:color w:val="111111"/>
        </w:rPr>
        <w:t>研</w:t>
      </w:r>
      <w:r>
        <w:rPr>
          <w:color w:val="111111"/>
          <w:spacing w:val="-3"/>
        </w:rPr>
        <w:t>究</w:t>
      </w:r>
      <w:r>
        <w:rPr>
          <w:color w:val="111111"/>
        </w:rPr>
        <w:t>对</w:t>
      </w:r>
      <w:r>
        <w:rPr>
          <w:color w:val="111111"/>
          <w:spacing w:val="-3"/>
        </w:rPr>
        <w:t>象</w:t>
      </w:r>
      <w:r>
        <w:rPr>
          <w:color w:val="111111"/>
        </w:rPr>
        <w:t>与</w:t>
      </w:r>
      <w:r>
        <w:rPr>
          <w:color w:val="111111"/>
          <w:spacing w:val="-3"/>
        </w:rPr>
        <w:t>心</w:t>
      </w:r>
      <w:r>
        <w:rPr>
          <w:color w:val="111111"/>
        </w:rPr>
        <w:t>理学</w:t>
      </w:r>
      <w:r>
        <w:rPr>
          <w:color w:val="111111"/>
          <w:spacing w:val="-3"/>
        </w:rPr>
        <w:t>的</w:t>
      </w:r>
      <w:r>
        <w:rPr>
          <w:color w:val="111111"/>
        </w:rPr>
        <w:t>发</w:t>
      </w:r>
      <w:r>
        <w:rPr>
          <w:color w:val="111111"/>
          <w:spacing w:val="-13"/>
        </w:rPr>
        <w:t>展</w:t>
      </w:r>
      <w:r>
        <w:rPr>
          <w:color w:val="111111"/>
        </w:rPr>
        <w:t>二、</w:t>
      </w:r>
      <w:r>
        <w:rPr>
          <w:color w:val="111111"/>
          <w:spacing w:val="-3"/>
        </w:rPr>
        <w:t>学</w:t>
      </w:r>
      <w:r>
        <w:rPr>
          <w:color w:val="111111"/>
        </w:rPr>
        <w:t>与</w:t>
      </w:r>
      <w:r>
        <w:rPr>
          <w:color w:val="111111"/>
          <w:spacing w:val="-3"/>
        </w:rPr>
        <w:t>教</w:t>
      </w:r>
      <w:r>
        <w:rPr>
          <w:color w:val="111111"/>
        </w:rPr>
        <w:t>心</w:t>
      </w:r>
      <w:r>
        <w:rPr>
          <w:color w:val="111111"/>
          <w:spacing w:val="-3"/>
        </w:rPr>
        <w:t>理</w:t>
      </w:r>
      <w:r>
        <w:rPr>
          <w:color w:val="111111"/>
        </w:rPr>
        <w:t>学</w:t>
      </w:r>
      <w:r>
        <w:rPr>
          <w:color w:val="111111"/>
          <w:spacing w:val="-3"/>
        </w:rPr>
        <w:t>的</w:t>
      </w:r>
      <w:r>
        <w:rPr>
          <w:color w:val="111111"/>
        </w:rPr>
        <w:t>研</w:t>
      </w:r>
      <w:r>
        <w:rPr>
          <w:color w:val="111111"/>
          <w:spacing w:val="-3"/>
        </w:rPr>
        <w:t>究</w:t>
      </w:r>
      <w:r>
        <w:rPr>
          <w:color w:val="111111"/>
        </w:rPr>
        <w:t>对象</w:t>
      </w:r>
      <w:r>
        <w:rPr>
          <w:color w:val="111111"/>
          <w:spacing w:val="-3"/>
        </w:rPr>
        <w:t>与</w:t>
      </w:r>
      <w:r>
        <w:rPr>
          <w:color w:val="111111"/>
        </w:rPr>
        <w:t>应</w:t>
      </w:r>
      <w:r>
        <w:rPr>
          <w:color w:val="111111"/>
          <w:spacing w:val="-13"/>
        </w:rPr>
        <w:t>用</w:t>
      </w:r>
      <w:r>
        <w:rPr>
          <w:color w:val="111111"/>
        </w:rPr>
        <w:t>第二节</w:t>
      </w:r>
      <w:r>
        <w:rPr>
          <w:color w:val="111111"/>
        </w:rPr>
        <w:tab/>
      </w:r>
      <w:r>
        <w:rPr>
          <w:color w:val="111111"/>
        </w:rPr>
        <w:t>学</w:t>
      </w:r>
      <w:r>
        <w:rPr>
          <w:color w:val="111111"/>
          <w:spacing w:val="-3"/>
        </w:rPr>
        <w:t>与</w:t>
      </w:r>
      <w:r>
        <w:rPr>
          <w:color w:val="111111"/>
        </w:rPr>
        <w:t>教</w:t>
      </w:r>
      <w:r>
        <w:rPr>
          <w:color w:val="111111"/>
          <w:spacing w:val="-3"/>
        </w:rPr>
        <w:t>心</w:t>
      </w:r>
      <w:r>
        <w:rPr>
          <w:color w:val="111111"/>
        </w:rPr>
        <w:t>理学的</w:t>
      </w:r>
      <w:r>
        <w:rPr>
          <w:color w:val="111111"/>
          <w:spacing w:val="-3"/>
        </w:rPr>
        <w:t>研</w:t>
      </w:r>
      <w:r>
        <w:rPr>
          <w:color w:val="111111"/>
        </w:rPr>
        <w:t>究</w:t>
      </w:r>
      <w:r>
        <w:rPr>
          <w:color w:val="111111"/>
          <w:spacing w:val="-3"/>
        </w:rPr>
        <w:t>方</w:t>
      </w:r>
      <w:r>
        <w:rPr>
          <w:color w:val="111111"/>
        </w:rPr>
        <w:t>法 一、</w:t>
      </w:r>
      <w:r>
        <w:rPr>
          <w:color w:val="111111"/>
          <w:spacing w:val="-3"/>
        </w:rPr>
        <w:t>研</w:t>
      </w:r>
      <w:r>
        <w:rPr>
          <w:color w:val="111111"/>
        </w:rPr>
        <w:t>究</w:t>
      </w:r>
      <w:r>
        <w:rPr>
          <w:color w:val="111111"/>
          <w:spacing w:val="-3"/>
        </w:rPr>
        <w:t>的</w:t>
      </w:r>
      <w:r>
        <w:rPr>
          <w:color w:val="111111"/>
        </w:rPr>
        <w:t>基</w:t>
      </w:r>
      <w:r>
        <w:rPr>
          <w:color w:val="111111"/>
          <w:spacing w:val="-3"/>
        </w:rPr>
        <w:t>本</w:t>
      </w:r>
      <w:r>
        <w:rPr>
          <w:color w:val="111111"/>
        </w:rPr>
        <w:t>原则</w:t>
      </w:r>
    </w:p>
    <w:p>
      <w:pPr>
        <w:spacing w:before="0" w:line="288" w:lineRule="auto"/>
        <w:ind w:left="542" w:right="6210" w:hanging="3"/>
        <w:jc w:val="left"/>
        <w:rPr>
          <w:rFonts w:hint="eastAsia" w:ascii="微软雅黑" w:eastAsia="微软雅黑"/>
          <w:b/>
          <w:sz w:val="21"/>
        </w:rPr>
      </w:pPr>
      <w:r>
        <w:rPr>
          <w:color w:val="111111"/>
          <w:spacing w:val="-5"/>
          <w:sz w:val="21"/>
        </w:rPr>
        <w:t>二、研究的基本方法</w:t>
      </w:r>
      <w:r>
        <w:rPr>
          <w:rFonts w:hint="eastAsia" w:ascii="微软雅黑" w:eastAsia="微软雅黑"/>
          <w:b/>
          <w:sz w:val="21"/>
        </w:rPr>
        <w:t>教学方法：</w:t>
      </w:r>
    </w:p>
    <w:p>
      <w:pPr>
        <w:pStyle w:val="4"/>
        <w:spacing w:line="288" w:lineRule="auto"/>
        <w:ind w:left="542" w:right="1167" w:firstLine="417"/>
        <w:rPr>
          <w:rFonts w:hint="eastAsia" w:ascii="微软雅黑" w:eastAsia="微软雅黑"/>
          <w:b/>
        </w:rPr>
      </w:pPr>
      <w:r>
        <w:rPr>
          <w:spacing w:val="-3"/>
        </w:rPr>
        <w:t>讲授研究对象与研究方法。小组讨论应用研究方法解决教育教学问题。</w:t>
      </w:r>
      <w:r>
        <w:rPr>
          <w:rFonts w:hint="eastAsia" w:ascii="微软雅黑" w:eastAsia="微软雅黑"/>
          <w:b/>
          <w:spacing w:val="-3"/>
        </w:rPr>
        <w:t>教学评价：</w:t>
      </w:r>
    </w:p>
    <w:p>
      <w:pPr>
        <w:pStyle w:val="4"/>
        <w:spacing w:line="262" w:lineRule="exact"/>
        <w:ind w:left="960"/>
      </w:pPr>
      <w:r>
        <w:t>【思考题】提出教育教学中的实际问题，选择恰当的研究方法。</w:t>
      </w:r>
    </w:p>
    <w:p>
      <w:pPr>
        <w:pStyle w:val="4"/>
        <w:ind w:left="0"/>
        <w:rPr>
          <w:sz w:val="20"/>
        </w:rPr>
      </w:pPr>
    </w:p>
    <w:p>
      <w:pPr>
        <w:pStyle w:val="3"/>
        <w:spacing w:before="180" w:line="240" w:lineRule="auto"/>
        <w:ind w:right="5168"/>
      </w:pPr>
      <w:r>
        <w:t>第二章 学生的心理发展与教育</w:t>
      </w:r>
      <w:r>
        <w:rPr>
          <w:color w:val="111111"/>
        </w:rPr>
        <w:t>教学目标：</w:t>
      </w:r>
    </w:p>
    <w:p>
      <w:pPr>
        <w:pStyle w:val="4"/>
        <w:spacing w:before="72" w:line="348" w:lineRule="auto"/>
        <w:ind w:right="211" w:firstLine="420"/>
      </w:pPr>
      <w:r>
        <w:rPr>
          <w:color w:val="111111"/>
          <w:spacing w:val="-8"/>
        </w:rPr>
        <w:t>师范生必须了解自己的教育教学对象，本章阐述了学生心理发展的一般规律，为形</w:t>
      </w:r>
      <w:r>
        <w:rPr>
          <w:color w:val="111111"/>
          <w:spacing w:val="-5"/>
        </w:rPr>
        <w:t>成师范生科学的学生观奠定知识基础。</w:t>
      </w:r>
    </w:p>
    <w:p>
      <w:pPr>
        <w:pStyle w:val="3"/>
        <w:ind w:left="542"/>
      </w:pPr>
      <w:r>
        <w:rPr>
          <w:color w:val="111111"/>
        </w:rPr>
        <w:t>重点难点：</w:t>
      </w:r>
    </w:p>
    <w:p>
      <w:pPr>
        <w:pStyle w:val="8"/>
        <w:numPr>
          <w:ilvl w:val="0"/>
          <w:numId w:val="10"/>
        </w:numPr>
        <w:tabs>
          <w:tab w:val="left" w:pos="1281"/>
        </w:tabs>
        <w:spacing w:before="69" w:after="0" w:line="348" w:lineRule="auto"/>
        <w:ind w:left="540" w:right="211" w:firstLine="211"/>
        <w:jc w:val="left"/>
        <w:rPr>
          <w:sz w:val="21"/>
        </w:rPr>
      </w:pPr>
      <w:r>
        <w:rPr>
          <w:color w:val="111111"/>
          <w:spacing w:val="-3"/>
          <w:sz w:val="21"/>
        </w:rPr>
        <w:t>重点：学生认知发展的阶段及其特征，人格发展的社会化动因，埃里克森心理社会发展理论，自我意识的发展理论。</w:t>
      </w:r>
    </w:p>
    <w:p>
      <w:pPr>
        <w:pStyle w:val="8"/>
        <w:numPr>
          <w:ilvl w:val="0"/>
          <w:numId w:val="10"/>
        </w:numPr>
        <w:tabs>
          <w:tab w:val="left" w:pos="1281"/>
        </w:tabs>
        <w:spacing w:before="1" w:after="0" w:line="288" w:lineRule="auto"/>
        <w:ind w:left="542" w:right="2743" w:firstLine="208"/>
        <w:jc w:val="left"/>
        <w:rPr>
          <w:rFonts w:hint="eastAsia" w:ascii="微软雅黑" w:eastAsia="微软雅黑"/>
          <w:b/>
          <w:sz w:val="21"/>
        </w:rPr>
      </w:pPr>
      <w:r>
        <w:rPr>
          <w:color w:val="111111"/>
          <w:spacing w:val="-3"/>
          <w:sz w:val="21"/>
        </w:rPr>
        <w:t>难点：学生认知发展阶段与教学的关系及其理论。</w:t>
      </w:r>
      <w:r>
        <w:rPr>
          <w:rFonts w:hint="eastAsia" w:ascii="微软雅黑" w:eastAsia="微软雅黑"/>
          <w:b/>
          <w:color w:val="111111"/>
          <w:spacing w:val="-3"/>
          <w:sz w:val="21"/>
        </w:rPr>
        <w:t>教学内容：</w:t>
      </w:r>
    </w:p>
    <w:p>
      <w:pPr>
        <w:pStyle w:val="4"/>
        <w:tabs>
          <w:tab w:val="left" w:pos="1382"/>
        </w:tabs>
        <w:spacing w:line="348" w:lineRule="auto"/>
        <w:ind w:right="5790"/>
      </w:pPr>
      <w:r>
        <w:rPr>
          <w:color w:val="111111"/>
        </w:rPr>
        <w:t>第一节</w:t>
      </w:r>
      <w:r>
        <w:rPr>
          <w:color w:val="111111"/>
        </w:rPr>
        <w:tab/>
      </w:r>
      <w:r>
        <w:rPr>
          <w:color w:val="111111"/>
          <w:spacing w:val="-3"/>
        </w:rPr>
        <w:t>学</w:t>
      </w:r>
      <w:r>
        <w:rPr>
          <w:color w:val="111111"/>
        </w:rPr>
        <w:t>生</w:t>
      </w:r>
      <w:r>
        <w:rPr>
          <w:color w:val="111111"/>
          <w:spacing w:val="-3"/>
        </w:rPr>
        <w:t>认</w:t>
      </w:r>
      <w:r>
        <w:rPr>
          <w:color w:val="111111"/>
        </w:rPr>
        <w:t>知</w:t>
      </w:r>
      <w:r>
        <w:rPr>
          <w:color w:val="111111"/>
          <w:spacing w:val="-3"/>
        </w:rPr>
        <w:t>发</w:t>
      </w:r>
      <w:r>
        <w:rPr>
          <w:color w:val="111111"/>
        </w:rPr>
        <w:t>展 一、</w:t>
      </w:r>
      <w:r>
        <w:rPr>
          <w:color w:val="111111"/>
          <w:spacing w:val="-3"/>
        </w:rPr>
        <w:t>认</w:t>
      </w:r>
      <w:r>
        <w:rPr>
          <w:color w:val="111111"/>
        </w:rPr>
        <w:t>知</w:t>
      </w:r>
      <w:r>
        <w:rPr>
          <w:color w:val="111111"/>
          <w:spacing w:val="-3"/>
        </w:rPr>
        <w:t>发</w:t>
      </w:r>
      <w:r>
        <w:rPr>
          <w:color w:val="111111"/>
        </w:rPr>
        <w:t>展</w:t>
      </w:r>
      <w:r>
        <w:rPr>
          <w:color w:val="111111"/>
          <w:spacing w:val="-3"/>
        </w:rPr>
        <w:t>的</w:t>
      </w:r>
      <w:r>
        <w:rPr>
          <w:color w:val="111111"/>
        </w:rPr>
        <w:t>阶</w:t>
      </w:r>
      <w:r>
        <w:rPr>
          <w:color w:val="111111"/>
          <w:spacing w:val="-3"/>
        </w:rPr>
        <w:t>段</w:t>
      </w:r>
      <w:r>
        <w:rPr>
          <w:color w:val="111111"/>
        </w:rPr>
        <w:t>理</w:t>
      </w:r>
      <w:r>
        <w:rPr>
          <w:color w:val="111111"/>
          <w:spacing w:val="-15"/>
        </w:rPr>
        <w:t>论</w:t>
      </w:r>
    </w:p>
    <w:p>
      <w:pPr>
        <w:pStyle w:val="4"/>
        <w:spacing w:line="348" w:lineRule="auto"/>
        <w:ind w:right="4738"/>
      </w:pPr>
      <w:r>
        <w:rPr>
          <w:color w:val="111111"/>
          <w:spacing w:val="-4"/>
        </w:rPr>
        <w:t>二、认知发展阶段过渡的一般与特殊</w:t>
      </w:r>
      <w:r>
        <w:rPr>
          <w:color w:val="111111"/>
          <w:spacing w:val="-3"/>
        </w:rPr>
        <w:t>三、认知发展阶段与教学</w:t>
      </w:r>
    </w:p>
    <w:p>
      <w:pPr>
        <w:spacing w:after="0" w:line="348" w:lineRule="auto"/>
        <w:sectPr>
          <w:headerReference r:id="rId8" w:type="default"/>
          <w:pgSz w:w="11910" w:h="16840"/>
          <w:pgMar w:top="2060" w:right="1580" w:bottom="1300" w:left="1680" w:header="982" w:footer="1115" w:gutter="0"/>
          <w:cols w:space="720" w:num="1"/>
        </w:sectPr>
      </w:pPr>
    </w:p>
    <w:p>
      <w:pPr>
        <w:pStyle w:val="4"/>
        <w:tabs>
          <w:tab w:val="left" w:pos="1382"/>
        </w:tabs>
        <w:spacing w:before="61" w:line="348" w:lineRule="auto"/>
        <w:ind w:right="4950"/>
      </w:pPr>
      <w:r>
        <w:rPr>
          <w:color w:val="111111"/>
        </w:rPr>
        <w:t>第二节</w:t>
      </w:r>
      <w:r>
        <w:rPr>
          <w:color w:val="111111"/>
        </w:rPr>
        <w:tab/>
      </w:r>
      <w:r>
        <w:rPr>
          <w:color w:val="111111"/>
          <w:spacing w:val="-3"/>
        </w:rPr>
        <w:t>学</w:t>
      </w:r>
      <w:r>
        <w:rPr>
          <w:color w:val="111111"/>
        </w:rPr>
        <w:t>生</w:t>
      </w:r>
      <w:r>
        <w:rPr>
          <w:color w:val="111111"/>
          <w:spacing w:val="-3"/>
        </w:rPr>
        <w:t>的</w:t>
      </w:r>
      <w:r>
        <w:rPr>
          <w:color w:val="111111"/>
        </w:rPr>
        <w:t>社</w:t>
      </w:r>
      <w:r>
        <w:rPr>
          <w:color w:val="111111"/>
          <w:spacing w:val="-3"/>
        </w:rPr>
        <w:t>会</w:t>
      </w:r>
      <w:r>
        <w:rPr>
          <w:color w:val="111111"/>
        </w:rPr>
        <w:t>化</w:t>
      </w:r>
      <w:r>
        <w:rPr>
          <w:color w:val="111111"/>
          <w:spacing w:val="-3"/>
        </w:rPr>
        <w:t>与</w:t>
      </w:r>
      <w:r>
        <w:rPr>
          <w:color w:val="111111"/>
        </w:rPr>
        <w:t>人格</w:t>
      </w:r>
      <w:r>
        <w:rPr>
          <w:color w:val="111111"/>
          <w:spacing w:val="-3"/>
        </w:rPr>
        <w:t>发</w:t>
      </w:r>
      <w:r>
        <w:rPr>
          <w:color w:val="111111"/>
          <w:spacing w:val="-14"/>
        </w:rPr>
        <w:t>展</w:t>
      </w:r>
      <w:r>
        <w:rPr>
          <w:color w:val="111111"/>
        </w:rPr>
        <w:t>一、</w:t>
      </w:r>
      <w:r>
        <w:rPr>
          <w:color w:val="111111"/>
          <w:spacing w:val="-3"/>
        </w:rPr>
        <w:t>自</w:t>
      </w:r>
      <w:r>
        <w:rPr>
          <w:color w:val="111111"/>
        </w:rPr>
        <w:t>我</w:t>
      </w:r>
      <w:r>
        <w:rPr>
          <w:color w:val="111111"/>
          <w:spacing w:val="-3"/>
        </w:rPr>
        <w:t>的</w:t>
      </w:r>
      <w:r>
        <w:rPr>
          <w:color w:val="111111"/>
        </w:rPr>
        <w:t>形</w:t>
      </w:r>
      <w:r>
        <w:rPr>
          <w:color w:val="111111"/>
          <w:spacing w:val="-3"/>
        </w:rPr>
        <w:t>成</w:t>
      </w:r>
      <w:r>
        <w:rPr>
          <w:color w:val="111111"/>
        </w:rPr>
        <w:t>与</w:t>
      </w:r>
      <w:r>
        <w:rPr>
          <w:color w:val="111111"/>
          <w:spacing w:val="-3"/>
        </w:rPr>
        <w:t>意</w:t>
      </w:r>
      <w:r>
        <w:rPr>
          <w:color w:val="111111"/>
        </w:rPr>
        <w:t>识</w:t>
      </w:r>
      <w:r>
        <w:rPr>
          <w:color w:val="111111"/>
          <w:spacing w:val="-3"/>
        </w:rPr>
        <w:t>的</w:t>
      </w:r>
      <w:r>
        <w:rPr>
          <w:color w:val="111111"/>
        </w:rPr>
        <w:t>发展</w:t>
      </w:r>
    </w:p>
    <w:p>
      <w:pPr>
        <w:pStyle w:val="4"/>
        <w:spacing w:line="269" w:lineRule="exact"/>
      </w:pPr>
      <w:r>
        <w:rPr>
          <w:color w:val="111111"/>
        </w:rPr>
        <w:t>二、人格的发展</w:t>
      </w:r>
    </w:p>
    <w:p>
      <w:pPr>
        <w:spacing w:before="122" w:line="288" w:lineRule="auto"/>
        <w:ind w:left="540" w:right="5158" w:firstLine="0"/>
        <w:jc w:val="left"/>
        <w:rPr>
          <w:rFonts w:hint="eastAsia" w:ascii="微软雅黑" w:eastAsia="微软雅黑"/>
          <w:b/>
          <w:sz w:val="21"/>
        </w:rPr>
      </w:pPr>
      <w:r>
        <w:rPr>
          <w:color w:val="111111"/>
          <w:spacing w:val="-4"/>
          <w:sz w:val="21"/>
        </w:rPr>
        <w:t>三、个体社会化与人格发展理论</w:t>
      </w:r>
      <w:r>
        <w:rPr>
          <w:rFonts w:hint="eastAsia" w:ascii="微软雅黑" w:eastAsia="微软雅黑"/>
          <w:b/>
          <w:color w:val="111111"/>
          <w:sz w:val="21"/>
        </w:rPr>
        <w:t>教学方法：</w:t>
      </w:r>
    </w:p>
    <w:p>
      <w:pPr>
        <w:pStyle w:val="4"/>
        <w:spacing w:line="288" w:lineRule="auto"/>
        <w:ind w:right="108" w:firstLine="420"/>
        <w:rPr>
          <w:rFonts w:hint="eastAsia" w:ascii="微软雅黑" w:eastAsia="微软雅黑"/>
          <w:b/>
        </w:rPr>
      </w:pPr>
      <w:r>
        <w:rPr>
          <w:color w:val="111111"/>
          <w:spacing w:val="-17"/>
        </w:rPr>
        <w:t>讲授认知、社会性和人格发展理论。结合案例分析，讨论青少年的社会性发展特点。</w:t>
      </w:r>
      <w:r>
        <w:rPr>
          <w:rFonts w:hint="eastAsia" w:ascii="微软雅黑" w:eastAsia="微软雅黑"/>
          <w:b/>
          <w:color w:val="111111"/>
          <w:spacing w:val="-17"/>
        </w:rPr>
        <w:t>教学评价：</w:t>
      </w:r>
    </w:p>
    <w:p>
      <w:pPr>
        <w:pStyle w:val="4"/>
        <w:spacing w:line="313" w:lineRule="exact"/>
        <w:ind w:left="962"/>
      </w:pPr>
      <w:r>
        <w:rPr>
          <w:rFonts w:hint="eastAsia" w:ascii="微软雅黑" w:eastAsia="微软雅黑"/>
          <w:b/>
          <w:color w:val="111111"/>
        </w:rPr>
        <w:t>【</w:t>
      </w:r>
      <w:r>
        <w:rPr>
          <w:color w:val="111111"/>
        </w:rPr>
        <w:t>思考题</w:t>
      </w:r>
      <w:r>
        <w:rPr>
          <w:rFonts w:hint="eastAsia" w:ascii="微软雅黑" w:eastAsia="微软雅黑"/>
          <w:b/>
          <w:color w:val="111111"/>
        </w:rPr>
        <w:t>】</w:t>
      </w:r>
      <w:r>
        <w:rPr>
          <w:color w:val="111111"/>
        </w:rPr>
        <w:t>根据埃里克森心理社会发展理论，结合实例分析青少年的社会性发展特</w:t>
      </w:r>
    </w:p>
    <w:p>
      <w:pPr>
        <w:pStyle w:val="4"/>
        <w:spacing w:before="62"/>
      </w:pPr>
      <w:r>
        <w:rPr>
          <w:color w:val="111111"/>
        </w:rPr>
        <w:t>点。</w:t>
      </w:r>
    </w:p>
    <w:p>
      <w:pPr>
        <w:pStyle w:val="4"/>
        <w:ind w:left="0"/>
        <w:rPr>
          <w:sz w:val="20"/>
        </w:rPr>
      </w:pPr>
    </w:p>
    <w:p>
      <w:pPr>
        <w:pStyle w:val="4"/>
        <w:spacing w:before="8"/>
        <w:ind w:left="0"/>
        <w:rPr>
          <w:sz w:val="14"/>
        </w:rPr>
      </w:pPr>
    </w:p>
    <w:p>
      <w:pPr>
        <w:pStyle w:val="3"/>
        <w:spacing w:line="242" w:lineRule="auto"/>
        <w:ind w:right="6433"/>
      </w:pPr>
      <w:r>
        <w:t>第三章 认知过程教学目标：</w:t>
      </w:r>
    </w:p>
    <w:p>
      <w:pPr>
        <w:pStyle w:val="4"/>
        <w:spacing w:before="66" w:line="348" w:lineRule="auto"/>
        <w:ind w:right="211" w:firstLine="420"/>
      </w:pPr>
      <w:r>
        <w:rPr>
          <w:spacing w:val="-5"/>
        </w:rPr>
        <w:t>师范生需了解认知加工过程，本章阐述了</w:t>
      </w:r>
      <w:r>
        <w:rPr>
          <w:color w:val="111111"/>
          <w:spacing w:val="-10"/>
        </w:rPr>
        <w:t>认知过程中感觉、知觉、记忆、思维的概</w:t>
      </w:r>
      <w:r>
        <w:rPr>
          <w:color w:val="111111"/>
          <w:spacing w:val="-5"/>
        </w:rPr>
        <w:t>念，认识影响认知过程的因素，掌握认识过程基本规律在教学中的应用。</w:t>
      </w:r>
    </w:p>
    <w:p>
      <w:pPr>
        <w:pStyle w:val="3"/>
      </w:pPr>
      <w:r>
        <w:t>重点难点：</w:t>
      </w:r>
    </w:p>
    <w:p>
      <w:pPr>
        <w:pStyle w:val="8"/>
        <w:numPr>
          <w:ilvl w:val="0"/>
          <w:numId w:val="11"/>
        </w:numPr>
        <w:tabs>
          <w:tab w:val="left" w:pos="1281"/>
        </w:tabs>
        <w:spacing w:before="71" w:after="0" w:line="240" w:lineRule="auto"/>
        <w:ind w:left="1280" w:right="0" w:hanging="530"/>
        <w:jc w:val="left"/>
        <w:rPr>
          <w:sz w:val="21"/>
        </w:rPr>
      </w:pPr>
      <w:r>
        <w:rPr>
          <w:spacing w:val="-3"/>
          <w:sz w:val="21"/>
        </w:rPr>
        <w:t>重点：掌握认识过程基本规律在教学中的应用。</w:t>
      </w:r>
    </w:p>
    <w:p>
      <w:pPr>
        <w:pStyle w:val="8"/>
        <w:numPr>
          <w:ilvl w:val="0"/>
          <w:numId w:val="11"/>
        </w:numPr>
        <w:tabs>
          <w:tab w:val="left" w:pos="1281"/>
        </w:tabs>
        <w:spacing w:before="120" w:after="0" w:line="288" w:lineRule="auto"/>
        <w:ind w:left="540" w:right="1063" w:firstLine="211"/>
        <w:jc w:val="left"/>
        <w:rPr>
          <w:rFonts w:hint="eastAsia" w:ascii="微软雅黑" w:eastAsia="微软雅黑"/>
          <w:b/>
          <w:sz w:val="21"/>
        </w:rPr>
      </w:pPr>
      <w:r>
        <w:rPr>
          <w:spacing w:val="-3"/>
          <w:sz w:val="21"/>
        </w:rPr>
        <w:t>难点：信息加工过程的基本理论，创造性思维、批判性思维的培养。</w:t>
      </w:r>
      <w:r>
        <w:rPr>
          <w:rFonts w:hint="eastAsia" w:ascii="微软雅黑" w:eastAsia="微软雅黑"/>
          <w:b/>
          <w:spacing w:val="-3"/>
          <w:sz w:val="21"/>
        </w:rPr>
        <w:t>教学内容：</w:t>
      </w:r>
    </w:p>
    <w:p>
      <w:pPr>
        <w:pStyle w:val="4"/>
        <w:spacing w:line="262" w:lineRule="exact"/>
      </w:pPr>
      <w:r>
        <w:rPr>
          <w:color w:val="111111"/>
        </w:rPr>
        <w:t>第一节 感知觉</w:t>
      </w:r>
    </w:p>
    <w:p>
      <w:pPr>
        <w:pStyle w:val="4"/>
        <w:spacing w:before="122" w:line="348" w:lineRule="auto"/>
        <w:ind w:right="3898"/>
      </w:pPr>
      <w:r>
        <w:rPr>
          <w:color w:val="111111"/>
        </w:rPr>
        <w:t>一、感觉的概念、感觉剥夺实验、知觉的概念二、感觉的种类、知觉的特性</w:t>
      </w:r>
    </w:p>
    <w:p>
      <w:pPr>
        <w:pStyle w:val="4"/>
        <w:spacing w:line="348" w:lineRule="auto"/>
        <w:ind w:right="5158"/>
      </w:pPr>
      <w:r>
        <w:rPr>
          <w:color w:val="111111"/>
        </w:rPr>
        <w:t>三、感知觉规律在教学中的应用第二节 注意</w:t>
      </w:r>
    </w:p>
    <w:p>
      <w:pPr>
        <w:pStyle w:val="4"/>
        <w:spacing w:line="348" w:lineRule="auto"/>
        <w:ind w:right="5370"/>
      </w:pPr>
      <w:r>
        <w:rPr>
          <w:color w:val="111111"/>
        </w:rPr>
        <w:t>一、注意的概念、注意的种类二、影响有意注意的因素</w:t>
      </w:r>
    </w:p>
    <w:p>
      <w:pPr>
        <w:pStyle w:val="4"/>
        <w:spacing w:line="348" w:lineRule="auto"/>
        <w:ind w:right="5370"/>
      </w:pPr>
      <w:r>
        <w:rPr>
          <w:color w:val="111111"/>
        </w:rPr>
        <w:t>三、注意规律在教学中的应用第三节 记忆</w:t>
      </w:r>
    </w:p>
    <w:p>
      <w:pPr>
        <w:pStyle w:val="4"/>
        <w:spacing w:line="348" w:lineRule="auto"/>
        <w:ind w:right="5790"/>
      </w:pPr>
      <w:r>
        <w:rPr>
          <w:color w:val="111111"/>
          <w:spacing w:val="-3"/>
        </w:rPr>
        <w:t xml:space="preserve">一、记忆的概念和种类 </w:t>
      </w:r>
      <w:r>
        <w:rPr>
          <w:color w:val="111111"/>
          <w:spacing w:val="-5"/>
        </w:rPr>
        <w:t>二、记忆的信息加工模型</w:t>
      </w:r>
    </w:p>
    <w:p>
      <w:pPr>
        <w:pStyle w:val="4"/>
        <w:spacing w:line="348" w:lineRule="auto"/>
        <w:ind w:right="5370"/>
      </w:pPr>
      <w:r>
        <w:rPr>
          <w:color w:val="111111"/>
        </w:rPr>
        <w:t>三、记忆规律在教学中的应用第四节 思维与创造</w:t>
      </w:r>
    </w:p>
    <w:p>
      <w:pPr>
        <w:pStyle w:val="4"/>
        <w:spacing w:line="269" w:lineRule="exact"/>
      </w:pPr>
      <w:r>
        <w:rPr>
          <w:color w:val="111111"/>
        </w:rPr>
        <w:t>一、思维的概念和种类</w:t>
      </w:r>
    </w:p>
    <w:p>
      <w:pPr>
        <w:pStyle w:val="4"/>
        <w:spacing w:before="119" w:line="348" w:lineRule="auto"/>
        <w:ind w:right="4109"/>
      </w:pPr>
      <w:r>
        <w:rPr>
          <w:color w:val="111111"/>
        </w:rPr>
        <w:t>二、创造性思维的形成、批判性思维的形成三、思维规律在教学中的应用</w:t>
      </w:r>
    </w:p>
    <w:p>
      <w:pPr>
        <w:spacing w:after="0" w:line="348" w:lineRule="auto"/>
        <w:sectPr>
          <w:pgSz w:w="11910" w:h="16840"/>
          <w:pgMar w:top="2060" w:right="1580" w:bottom="1380" w:left="1680" w:header="982" w:footer="1115" w:gutter="0"/>
          <w:cols w:space="720" w:num="1"/>
        </w:sectPr>
      </w:pPr>
    </w:p>
    <w:p>
      <w:pPr>
        <w:pStyle w:val="3"/>
        <w:spacing w:line="381" w:lineRule="exact"/>
      </w:pPr>
      <w:r>
        <w:t>教学方法：</w:t>
      </w:r>
    </w:p>
    <w:p>
      <w:pPr>
        <w:pStyle w:val="4"/>
        <w:spacing w:before="71"/>
        <w:ind w:left="960"/>
      </w:pPr>
      <w:r>
        <w:t>讲授感知、知觉、记忆、思维的概念。小组讨论：（</w:t>
      </w:r>
      <w:r>
        <w:rPr>
          <w:rFonts w:ascii="Times New Roman" w:eastAsia="Times New Roman"/>
        </w:rPr>
        <w:t>1</w:t>
      </w:r>
      <w:r>
        <w:t>）感知觉规律在教学中应用；</w:t>
      </w:r>
    </w:p>
    <w:p>
      <w:pPr>
        <w:pStyle w:val="4"/>
        <w:spacing w:before="120" w:line="288" w:lineRule="auto"/>
        <w:ind w:right="2011"/>
        <w:rPr>
          <w:rFonts w:hint="eastAsia" w:ascii="微软雅黑" w:eastAsia="微软雅黑"/>
          <w:b/>
        </w:rPr>
      </w:pPr>
      <w:r>
        <w:t>（</w:t>
      </w:r>
      <w:r>
        <w:rPr>
          <w:rFonts w:ascii="Times New Roman" w:eastAsia="Times New Roman"/>
        </w:rPr>
        <w:t>2</w:t>
      </w:r>
      <w:r>
        <w:t>）记忆规律在教学中的应用；（</w:t>
      </w:r>
      <w:r>
        <w:rPr>
          <w:rFonts w:ascii="Times New Roman" w:eastAsia="Times New Roman"/>
        </w:rPr>
        <w:t>3</w:t>
      </w:r>
      <w:r>
        <w:t>）思维规律在教学中的应用。</w:t>
      </w:r>
      <w:r>
        <w:rPr>
          <w:rFonts w:hint="eastAsia" w:ascii="微软雅黑" w:eastAsia="微软雅黑"/>
          <w:b/>
        </w:rPr>
        <w:t>教学评价：</w:t>
      </w:r>
    </w:p>
    <w:p>
      <w:pPr>
        <w:pStyle w:val="4"/>
        <w:spacing w:line="313" w:lineRule="exact"/>
        <w:ind w:left="962"/>
      </w:pPr>
      <w:r>
        <w:rPr>
          <w:rFonts w:hint="eastAsia" w:ascii="微软雅黑" w:eastAsia="微软雅黑"/>
          <w:b/>
        </w:rPr>
        <w:t>【</w:t>
      </w:r>
      <w:r>
        <w:t>课后作业】认知过程规律在教学过程的应用。</w:t>
      </w:r>
    </w:p>
    <w:p>
      <w:pPr>
        <w:pStyle w:val="4"/>
        <w:ind w:left="0"/>
        <w:rPr>
          <w:sz w:val="20"/>
        </w:rPr>
      </w:pPr>
    </w:p>
    <w:p>
      <w:pPr>
        <w:pStyle w:val="3"/>
        <w:spacing w:before="136" w:line="242" w:lineRule="auto"/>
        <w:ind w:right="6433"/>
      </w:pPr>
      <w:r>
        <w:t>第四章 学习理论教学目标：</w:t>
      </w:r>
    </w:p>
    <w:p>
      <w:pPr>
        <w:pStyle w:val="4"/>
        <w:spacing w:before="66" w:line="348" w:lineRule="auto"/>
        <w:ind w:right="211" w:firstLine="420"/>
        <w:jc w:val="both"/>
      </w:pPr>
      <w:r>
        <w:rPr>
          <w:spacing w:val="-9"/>
        </w:rPr>
        <w:t>师范生需了解学习理论，本章阐述了学习与脑的关系；不同的学习理论；理解学习</w:t>
      </w:r>
      <w:r>
        <w:rPr>
          <w:spacing w:val="-12"/>
        </w:rPr>
        <w:t>理论对于师范生的意义；能够对比不同的学习理论之异同和优缺点；能够运用不同的学</w:t>
      </w:r>
      <w:r>
        <w:rPr>
          <w:spacing w:val="-6"/>
        </w:rPr>
        <w:t>习理论进行知识学习的设计。</w:t>
      </w:r>
    </w:p>
    <w:p>
      <w:pPr>
        <w:pStyle w:val="3"/>
        <w:spacing w:line="321" w:lineRule="exact"/>
      </w:pPr>
      <w:r>
        <w:t>重点难点：</w:t>
      </w:r>
    </w:p>
    <w:p>
      <w:pPr>
        <w:pStyle w:val="8"/>
        <w:numPr>
          <w:ilvl w:val="0"/>
          <w:numId w:val="12"/>
        </w:numPr>
        <w:tabs>
          <w:tab w:val="left" w:pos="1070"/>
        </w:tabs>
        <w:spacing w:before="69" w:after="0" w:line="348" w:lineRule="auto"/>
        <w:ind w:left="120" w:right="214" w:firstLine="419"/>
        <w:jc w:val="left"/>
        <w:rPr>
          <w:sz w:val="21"/>
        </w:rPr>
      </w:pPr>
      <w:r>
        <w:rPr>
          <w:spacing w:val="-3"/>
          <w:sz w:val="21"/>
        </w:rPr>
        <w:t>重点：行为主义学习理论的特点；认知学习理论的特点；建构主义学习理论的特点。</w:t>
      </w:r>
    </w:p>
    <w:p>
      <w:pPr>
        <w:pStyle w:val="8"/>
        <w:numPr>
          <w:ilvl w:val="0"/>
          <w:numId w:val="12"/>
        </w:numPr>
        <w:tabs>
          <w:tab w:val="left" w:pos="1070"/>
        </w:tabs>
        <w:spacing w:before="0" w:after="0" w:line="288" w:lineRule="auto"/>
        <w:ind w:left="540" w:right="2744" w:firstLine="0"/>
        <w:jc w:val="left"/>
        <w:rPr>
          <w:rFonts w:hint="eastAsia" w:ascii="微软雅黑" w:eastAsia="微软雅黑"/>
          <w:b/>
          <w:sz w:val="21"/>
        </w:rPr>
      </w:pPr>
      <w:r>
        <w:rPr>
          <w:spacing w:val="-4"/>
          <w:sz w:val="21"/>
        </w:rPr>
        <w:t>难点：建构主义的学习过程，认知主义的学习过程。</w:t>
      </w:r>
      <w:r>
        <w:rPr>
          <w:rFonts w:hint="eastAsia" w:ascii="微软雅黑" w:eastAsia="微软雅黑"/>
          <w:b/>
          <w:sz w:val="21"/>
        </w:rPr>
        <w:t>教学内容：</w:t>
      </w:r>
    </w:p>
    <w:p>
      <w:pPr>
        <w:pStyle w:val="4"/>
        <w:tabs>
          <w:tab w:val="left" w:pos="1380"/>
        </w:tabs>
        <w:spacing w:line="348" w:lineRule="auto"/>
        <w:ind w:right="6001"/>
      </w:pPr>
      <w:r>
        <w:rPr>
          <w:color w:val="111111"/>
        </w:rPr>
        <w:t>第一节</w:t>
      </w:r>
      <w:r>
        <w:rPr>
          <w:color w:val="111111"/>
        </w:rPr>
        <w:tab/>
      </w:r>
      <w:r>
        <w:rPr>
          <w:color w:val="111111"/>
        </w:rPr>
        <w:t>学习</w:t>
      </w:r>
      <w:r>
        <w:rPr>
          <w:color w:val="111111"/>
          <w:spacing w:val="-3"/>
        </w:rPr>
        <w:t>心</w:t>
      </w:r>
      <w:r>
        <w:rPr>
          <w:color w:val="111111"/>
        </w:rPr>
        <w:t>理</w:t>
      </w:r>
      <w:r>
        <w:rPr>
          <w:color w:val="111111"/>
          <w:spacing w:val="-3"/>
        </w:rPr>
        <w:t>导</w:t>
      </w:r>
      <w:r>
        <w:rPr>
          <w:color w:val="111111"/>
          <w:spacing w:val="-16"/>
        </w:rPr>
        <w:t>论</w:t>
      </w:r>
      <w:r>
        <w:rPr>
          <w:color w:val="111111"/>
        </w:rPr>
        <w:t>一、</w:t>
      </w:r>
      <w:r>
        <w:rPr>
          <w:color w:val="111111"/>
          <w:spacing w:val="-3"/>
        </w:rPr>
        <w:t>学</w:t>
      </w:r>
      <w:r>
        <w:rPr>
          <w:color w:val="111111"/>
        </w:rPr>
        <w:t>习</w:t>
      </w:r>
      <w:r>
        <w:rPr>
          <w:color w:val="111111"/>
          <w:spacing w:val="-3"/>
        </w:rPr>
        <w:t>理</w:t>
      </w:r>
      <w:r>
        <w:rPr>
          <w:color w:val="111111"/>
        </w:rPr>
        <w:t>论</w:t>
      </w:r>
      <w:r>
        <w:rPr>
          <w:color w:val="111111"/>
          <w:spacing w:val="-3"/>
        </w:rPr>
        <w:t>发</w:t>
      </w:r>
      <w:r>
        <w:rPr>
          <w:color w:val="111111"/>
        </w:rPr>
        <w:t>展</w:t>
      </w:r>
    </w:p>
    <w:p>
      <w:pPr>
        <w:pStyle w:val="4"/>
      </w:pPr>
      <w:r>
        <w:t>二、学习与脑</w:t>
      </w:r>
    </w:p>
    <w:p>
      <w:pPr>
        <w:pStyle w:val="4"/>
        <w:spacing w:before="114"/>
      </w:pPr>
      <w:r>
        <w:t>第二节 行为学习理论</w:t>
      </w:r>
    </w:p>
    <w:p>
      <w:pPr>
        <w:pStyle w:val="4"/>
        <w:spacing w:before="120" w:line="348" w:lineRule="auto"/>
        <w:ind w:right="5790"/>
      </w:pPr>
      <w:r>
        <w:t>一、经典性条件作用理论二、联结主义理论</w:t>
      </w:r>
    </w:p>
    <w:p>
      <w:pPr>
        <w:pStyle w:val="4"/>
        <w:spacing w:line="269" w:lineRule="exact"/>
      </w:pPr>
      <w:r>
        <w:t>三、操作性条件作用理论</w:t>
      </w:r>
    </w:p>
    <w:p>
      <w:pPr>
        <w:pStyle w:val="4"/>
        <w:spacing w:before="122" w:line="348" w:lineRule="auto"/>
        <w:ind w:right="4738"/>
      </w:pPr>
      <w:r>
        <w:t>四、社会学习理论及行为主义新进展</w:t>
      </w:r>
      <w:r>
        <w:rPr>
          <w:color w:val="111111"/>
        </w:rPr>
        <w:t>第三节 认知学习理论</w:t>
      </w:r>
    </w:p>
    <w:p>
      <w:pPr>
        <w:pStyle w:val="4"/>
        <w:spacing w:line="348" w:lineRule="auto"/>
        <w:ind w:right="5686"/>
      </w:pPr>
      <w:r>
        <w:rPr>
          <w:color w:val="111111"/>
          <w:spacing w:val="-3"/>
        </w:rPr>
        <w:t xml:space="preserve">一、早期的认知学习理论二、认知结构学习理论  三、认知同化学习理论  四、学习的信息加工论  </w:t>
      </w:r>
      <w:r>
        <w:rPr>
          <w:color w:val="111111"/>
          <w:spacing w:val="-4"/>
        </w:rPr>
        <w:t>第四节 建构主义学习理论</w:t>
      </w:r>
      <w:r>
        <w:rPr>
          <w:color w:val="111111"/>
          <w:spacing w:val="-3"/>
        </w:rPr>
        <w:t>一、建构主义基本观点  二、个人建构主义理论  三、社会建构主义理论</w:t>
      </w:r>
    </w:p>
    <w:p>
      <w:pPr>
        <w:pStyle w:val="3"/>
        <w:spacing w:line="319" w:lineRule="exact"/>
        <w:ind w:left="542"/>
      </w:pPr>
      <w:r>
        <w:t>教学方法</w:t>
      </w:r>
    </w:p>
    <w:p>
      <w:pPr>
        <w:spacing w:after="0" w:line="319" w:lineRule="exact"/>
        <w:sectPr>
          <w:pgSz w:w="11910" w:h="16840"/>
          <w:pgMar w:top="2060" w:right="1580" w:bottom="1380" w:left="1680" w:header="982" w:footer="1115" w:gutter="0"/>
          <w:cols w:space="720" w:num="1"/>
        </w:sectPr>
      </w:pPr>
    </w:p>
    <w:p>
      <w:pPr>
        <w:pStyle w:val="4"/>
        <w:spacing w:before="61" w:line="288" w:lineRule="auto"/>
        <w:ind w:left="542" w:right="2007" w:firstLine="417"/>
        <w:rPr>
          <w:rFonts w:hint="eastAsia" w:ascii="微软雅黑" w:eastAsia="微软雅黑"/>
          <w:b/>
        </w:rPr>
      </w:pPr>
      <w:r>
        <w:t>讲授学习理论。结合课堂教学实例小组讨论学习理论的应用。</w:t>
      </w:r>
      <w:r>
        <w:rPr>
          <w:rFonts w:hint="eastAsia" w:ascii="微软雅黑" w:eastAsia="微软雅黑"/>
          <w:b/>
        </w:rPr>
        <w:t>教学评价</w:t>
      </w:r>
    </w:p>
    <w:p>
      <w:pPr>
        <w:pStyle w:val="4"/>
        <w:spacing w:line="313" w:lineRule="exact"/>
        <w:ind w:left="962"/>
      </w:pPr>
      <w:r>
        <w:rPr>
          <w:rFonts w:hint="eastAsia" w:ascii="微软雅黑" w:eastAsia="微软雅黑"/>
          <w:b/>
        </w:rPr>
        <w:t>【</w:t>
      </w:r>
      <w:r>
        <w:t>课后作业】运用建构主义的理论剖析课堂教学。</w:t>
      </w:r>
    </w:p>
    <w:p>
      <w:pPr>
        <w:pStyle w:val="4"/>
        <w:ind w:left="0"/>
        <w:rPr>
          <w:sz w:val="20"/>
        </w:rPr>
      </w:pPr>
    </w:p>
    <w:p>
      <w:pPr>
        <w:pStyle w:val="3"/>
        <w:spacing w:before="137" w:line="242" w:lineRule="auto"/>
        <w:ind w:right="6433"/>
      </w:pPr>
      <w:r>
        <w:t>第五章 知识获得教学目标：</w:t>
      </w:r>
    </w:p>
    <w:p>
      <w:pPr>
        <w:pStyle w:val="4"/>
        <w:spacing w:before="65" w:line="348" w:lineRule="auto"/>
        <w:ind w:right="211" w:firstLine="420"/>
        <w:jc w:val="both"/>
      </w:pPr>
      <w:r>
        <w:rPr>
          <w:spacing w:val="-9"/>
        </w:rPr>
        <w:t>师范生需了解知识的获得。本章阐述了陈述性知识、程序性知识的概念，迁移的概</w:t>
      </w:r>
      <w:r>
        <w:rPr>
          <w:spacing w:val="-12"/>
        </w:rPr>
        <w:t>念及理论。掌握概念的形成与概念学习的相关理论；使学生能够运用相关的理论进行简</w:t>
      </w:r>
      <w:r>
        <w:rPr>
          <w:spacing w:val="-6"/>
        </w:rPr>
        <w:t>单地教育教学设计。</w:t>
      </w:r>
    </w:p>
    <w:p>
      <w:pPr>
        <w:pStyle w:val="3"/>
        <w:spacing w:line="321" w:lineRule="exact"/>
      </w:pPr>
      <w:r>
        <w:t>重点难点：</w:t>
      </w:r>
    </w:p>
    <w:p>
      <w:pPr>
        <w:pStyle w:val="8"/>
        <w:numPr>
          <w:ilvl w:val="1"/>
          <w:numId w:val="12"/>
        </w:numPr>
        <w:tabs>
          <w:tab w:val="left" w:pos="1281"/>
        </w:tabs>
        <w:spacing w:before="69" w:after="0" w:line="240" w:lineRule="auto"/>
        <w:ind w:left="1280" w:right="0" w:hanging="530"/>
        <w:jc w:val="left"/>
        <w:rPr>
          <w:sz w:val="21"/>
        </w:rPr>
      </w:pPr>
      <w:r>
        <w:rPr>
          <w:spacing w:val="-3"/>
          <w:sz w:val="21"/>
        </w:rPr>
        <w:t>重点：掌握陈述性和程序性知识的特点及学习。</w:t>
      </w:r>
    </w:p>
    <w:p>
      <w:pPr>
        <w:pStyle w:val="8"/>
        <w:numPr>
          <w:ilvl w:val="1"/>
          <w:numId w:val="12"/>
        </w:numPr>
        <w:tabs>
          <w:tab w:val="left" w:pos="1281"/>
        </w:tabs>
        <w:spacing w:before="122" w:after="0" w:line="288" w:lineRule="auto"/>
        <w:ind w:left="540" w:right="3584" w:firstLine="211"/>
        <w:jc w:val="left"/>
        <w:rPr>
          <w:rFonts w:hint="eastAsia" w:ascii="微软雅黑" w:eastAsia="微软雅黑"/>
          <w:b/>
          <w:sz w:val="21"/>
        </w:rPr>
      </w:pPr>
      <w:r>
        <w:rPr>
          <w:spacing w:val="-4"/>
          <w:sz w:val="21"/>
        </w:rPr>
        <w:t>难点：迁移的规律及其在教学中的应用。</w:t>
      </w:r>
      <w:r>
        <w:rPr>
          <w:rFonts w:hint="eastAsia" w:ascii="微软雅黑" w:eastAsia="微软雅黑"/>
          <w:b/>
          <w:sz w:val="21"/>
        </w:rPr>
        <w:t>教学内容：</w:t>
      </w:r>
    </w:p>
    <w:p>
      <w:pPr>
        <w:pStyle w:val="4"/>
        <w:spacing w:line="348" w:lineRule="auto"/>
        <w:ind w:right="4964"/>
      </w:pPr>
      <w:r>
        <w:t>第一节 陈述性知识和程序性知识一、知识的表征</w:t>
      </w:r>
    </w:p>
    <w:p>
      <w:pPr>
        <w:pStyle w:val="4"/>
        <w:spacing w:line="348" w:lineRule="auto"/>
        <w:ind w:right="6436"/>
      </w:pPr>
      <w:r>
        <w:rPr>
          <w:spacing w:val="-2"/>
        </w:rPr>
        <w:t>二、陈述性知识</w:t>
      </w:r>
      <w:r>
        <w:rPr>
          <w:spacing w:val="-3"/>
        </w:rPr>
        <w:t>三、程序性知识</w:t>
      </w:r>
      <w:r>
        <w:rPr>
          <w:spacing w:val="6"/>
        </w:rPr>
        <w:t>第二节 知识迁移</w:t>
      </w:r>
    </w:p>
    <w:p>
      <w:pPr>
        <w:pStyle w:val="4"/>
        <w:spacing w:line="348" w:lineRule="auto"/>
        <w:ind w:right="6210"/>
      </w:pPr>
      <w:r>
        <w:t>一、学习迁移的概念二、迁移的理论</w:t>
      </w:r>
    </w:p>
    <w:p>
      <w:pPr>
        <w:spacing w:before="0" w:line="288" w:lineRule="auto"/>
        <w:ind w:left="540" w:right="5581" w:firstLine="0"/>
        <w:jc w:val="left"/>
        <w:rPr>
          <w:rFonts w:hint="eastAsia" w:ascii="微软雅黑" w:eastAsia="微软雅黑"/>
          <w:b/>
          <w:sz w:val="21"/>
        </w:rPr>
      </w:pPr>
      <w:r>
        <w:rPr>
          <w:sz w:val="21"/>
        </w:rPr>
        <w:t>三、迁移理论在教学中应用</w:t>
      </w:r>
      <w:r>
        <w:rPr>
          <w:rFonts w:hint="eastAsia" w:ascii="微软雅黑" w:eastAsia="微软雅黑"/>
          <w:b/>
          <w:sz w:val="21"/>
        </w:rPr>
        <w:t>教学方法</w:t>
      </w:r>
    </w:p>
    <w:p>
      <w:pPr>
        <w:pStyle w:val="4"/>
        <w:spacing w:line="348" w:lineRule="auto"/>
        <w:ind w:right="213" w:firstLine="420"/>
      </w:pPr>
      <w:r>
        <w:t>讲授陈述性知识、程序性知识、迁移的概念。小组讨论：（</w:t>
      </w:r>
      <w:r>
        <w:rPr>
          <w:rFonts w:ascii="Times New Roman" w:eastAsia="Times New Roman"/>
        </w:rPr>
        <w:t>1</w:t>
      </w:r>
      <w:r>
        <w:t>）程序性知识的学习巩固；（</w:t>
      </w:r>
      <w:r>
        <w:rPr>
          <w:rFonts w:ascii="Times New Roman" w:eastAsia="Times New Roman"/>
        </w:rPr>
        <w:t>2</w:t>
      </w:r>
      <w:r>
        <w:t>）迁移理论在教学中的应用。</w:t>
      </w:r>
    </w:p>
    <w:p>
      <w:pPr>
        <w:pStyle w:val="3"/>
      </w:pPr>
      <w:r>
        <w:t>教学评价</w:t>
      </w:r>
    </w:p>
    <w:p>
      <w:pPr>
        <w:pStyle w:val="4"/>
        <w:ind w:left="962"/>
      </w:pPr>
      <w:r>
        <w:rPr>
          <w:rFonts w:hint="eastAsia" w:ascii="微软雅黑" w:hAnsi="微软雅黑" w:eastAsia="微软雅黑"/>
          <w:b/>
        </w:rPr>
        <w:t>【</w:t>
      </w:r>
      <w:r>
        <w:t>课后作业】如何理解“为迁移而教”，应用迁移理论，设计一个教学片断。</w:t>
      </w:r>
    </w:p>
    <w:p>
      <w:pPr>
        <w:pStyle w:val="4"/>
        <w:spacing w:before="9"/>
        <w:ind w:left="0"/>
        <w:rPr>
          <w:sz w:val="29"/>
        </w:rPr>
      </w:pPr>
    </w:p>
    <w:p>
      <w:pPr>
        <w:pStyle w:val="3"/>
        <w:spacing w:line="242" w:lineRule="auto"/>
        <w:ind w:right="6433"/>
      </w:pPr>
      <w:r>
        <w:t>第六章 学习动机</w:t>
      </w:r>
      <w:r>
        <w:rPr>
          <w:color w:val="111111"/>
        </w:rPr>
        <w:t>教学目标：</w:t>
      </w:r>
    </w:p>
    <w:p>
      <w:pPr>
        <w:pStyle w:val="4"/>
        <w:spacing w:before="66" w:line="348" w:lineRule="auto"/>
        <w:ind w:right="211" w:firstLine="420"/>
        <w:jc w:val="both"/>
      </w:pPr>
      <w:r>
        <w:rPr>
          <w:color w:val="111111"/>
        </w:rPr>
        <w:t>师范生需了解学习动机理论。本章阐述了学习动机理论以及学习动机的激发与维</w:t>
      </w:r>
      <w:r>
        <w:rPr>
          <w:color w:val="111111"/>
          <w:spacing w:val="-10"/>
        </w:rPr>
        <w:t>持。掌握学习动机激发的一些策略；掌握一些学习动机的理论、代表人物；掌握学习动</w:t>
      </w:r>
      <w:r>
        <w:rPr>
          <w:color w:val="111111"/>
          <w:spacing w:val="-5"/>
        </w:rPr>
        <w:t>机与学习效率的关系；能够在教学中运用学习动机理论激发学生学习动机。</w:t>
      </w:r>
    </w:p>
    <w:p>
      <w:pPr>
        <w:pStyle w:val="3"/>
        <w:spacing w:line="318" w:lineRule="exact"/>
        <w:ind w:left="542"/>
      </w:pPr>
      <w:r>
        <w:rPr>
          <w:color w:val="111111"/>
        </w:rPr>
        <w:t>重点难点：</w:t>
      </w:r>
    </w:p>
    <w:p>
      <w:pPr>
        <w:pStyle w:val="8"/>
        <w:numPr>
          <w:ilvl w:val="0"/>
          <w:numId w:val="13"/>
        </w:numPr>
        <w:tabs>
          <w:tab w:val="left" w:pos="1281"/>
        </w:tabs>
        <w:spacing w:before="71" w:after="0" w:line="240" w:lineRule="auto"/>
        <w:ind w:left="1280" w:right="0" w:hanging="530"/>
        <w:jc w:val="left"/>
        <w:rPr>
          <w:sz w:val="21"/>
        </w:rPr>
      </w:pPr>
      <w:r>
        <w:rPr>
          <w:color w:val="111111"/>
          <w:spacing w:val="-3"/>
          <w:sz w:val="21"/>
        </w:rPr>
        <w:t>重点：学习动机的理论，学习动机与学习效率的关系。</w:t>
      </w:r>
    </w:p>
    <w:p>
      <w:pPr>
        <w:spacing w:after="0" w:line="240" w:lineRule="auto"/>
        <w:jc w:val="left"/>
        <w:rPr>
          <w:sz w:val="21"/>
        </w:rPr>
        <w:sectPr>
          <w:pgSz w:w="11910" w:h="16840"/>
          <w:pgMar w:top="2060" w:right="1580" w:bottom="1380" w:left="1680" w:header="982" w:footer="1115" w:gutter="0"/>
          <w:cols w:space="720" w:num="1"/>
        </w:sectPr>
      </w:pPr>
    </w:p>
    <w:p>
      <w:pPr>
        <w:pStyle w:val="8"/>
        <w:numPr>
          <w:ilvl w:val="0"/>
          <w:numId w:val="13"/>
        </w:numPr>
        <w:tabs>
          <w:tab w:val="left" w:pos="1281"/>
        </w:tabs>
        <w:spacing w:before="61" w:after="0" w:line="288" w:lineRule="auto"/>
        <w:ind w:left="540" w:right="2324" w:firstLine="211"/>
        <w:jc w:val="left"/>
        <w:rPr>
          <w:rFonts w:hint="eastAsia" w:ascii="微软雅黑" w:eastAsia="微软雅黑"/>
          <w:b/>
          <w:sz w:val="21"/>
        </w:rPr>
      </w:pPr>
      <w:r>
        <w:rPr>
          <w:color w:val="111111"/>
          <w:spacing w:val="-3"/>
          <w:sz w:val="21"/>
        </w:rPr>
        <w:t>难点：在教学中运用学习动机理论激发学生学习动机。</w:t>
      </w:r>
      <w:r>
        <w:rPr>
          <w:rFonts w:hint="eastAsia" w:ascii="微软雅黑" w:eastAsia="微软雅黑"/>
          <w:b/>
          <w:color w:val="111111"/>
          <w:spacing w:val="-3"/>
          <w:sz w:val="21"/>
        </w:rPr>
        <w:t>教学内容：</w:t>
      </w:r>
    </w:p>
    <w:p>
      <w:pPr>
        <w:pStyle w:val="4"/>
        <w:spacing w:line="348" w:lineRule="auto"/>
        <w:ind w:right="5658"/>
      </w:pPr>
      <w:r>
        <w:rPr>
          <w:color w:val="111111"/>
        </w:rPr>
        <w:t>第一节 学习动机一般概念一、学习动机的定义</w:t>
      </w:r>
    </w:p>
    <w:p>
      <w:pPr>
        <w:pStyle w:val="4"/>
        <w:spacing w:line="269" w:lineRule="exact"/>
      </w:pPr>
      <w:r>
        <w:rPr>
          <w:color w:val="111111"/>
        </w:rPr>
        <w:t>二、动机作用理论</w:t>
      </w:r>
    </w:p>
    <w:p>
      <w:pPr>
        <w:pStyle w:val="4"/>
        <w:spacing w:before="115"/>
      </w:pPr>
      <w:r>
        <w:rPr>
          <w:color w:val="111111"/>
        </w:rPr>
        <w:t>三、学习动机与学习的关系</w:t>
      </w:r>
    </w:p>
    <w:p>
      <w:pPr>
        <w:pStyle w:val="4"/>
        <w:spacing w:before="119" w:line="348" w:lineRule="auto"/>
        <w:ind w:right="3976"/>
      </w:pPr>
      <w:r>
        <w:rPr>
          <w:color w:val="111111"/>
        </w:rPr>
        <w:t>第二节 影响学习动机激发和维持的内部因素一、唤醒学习需要 激发求知欲</w:t>
      </w:r>
    </w:p>
    <w:p>
      <w:pPr>
        <w:pStyle w:val="4"/>
        <w:spacing w:line="269" w:lineRule="exact"/>
      </w:pPr>
      <w:r>
        <w:rPr>
          <w:color w:val="111111"/>
        </w:rPr>
        <w:t>二、控制焦虑</w:t>
      </w:r>
    </w:p>
    <w:p>
      <w:pPr>
        <w:pStyle w:val="4"/>
        <w:spacing w:before="123" w:line="348" w:lineRule="auto"/>
        <w:ind w:right="5790"/>
      </w:pPr>
      <w:r>
        <w:rPr>
          <w:color w:val="111111"/>
        </w:rPr>
        <w:t>三、正确认识学业的成绩四、建立正确的学习期望</w:t>
      </w:r>
    </w:p>
    <w:p>
      <w:pPr>
        <w:pStyle w:val="4"/>
        <w:spacing w:line="348" w:lineRule="auto"/>
        <w:ind w:right="4018"/>
      </w:pPr>
      <w:r>
        <w:rPr>
          <w:color w:val="111111"/>
          <w:spacing w:val="-4"/>
        </w:rPr>
        <w:t>第三节 影响学习动机激发和维持的外部因素</w:t>
      </w:r>
      <w:r>
        <w:rPr>
          <w:color w:val="111111"/>
          <w:spacing w:val="-3"/>
        </w:rPr>
        <w:t>一、学习任务的安排</w:t>
      </w:r>
    </w:p>
    <w:p>
      <w:pPr>
        <w:pStyle w:val="4"/>
        <w:spacing w:line="348" w:lineRule="auto"/>
        <w:ind w:right="5370"/>
      </w:pPr>
      <w:r>
        <w:rPr>
          <w:color w:val="111111"/>
          <w:spacing w:val="-4"/>
        </w:rPr>
        <w:t>二、学习活动及其结果的反馈</w:t>
      </w:r>
      <w:r>
        <w:rPr>
          <w:color w:val="111111"/>
          <w:spacing w:val="-3"/>
        </w:rPr>
        <w:t>三、学习结果的评价</w:t>
      </w:r>
    </w:p>
    <w:p>
      <w:pPr>
        <w:pStyle w:val="4"/>
        <w:spacing w:line="348" w:lineRule="auto"/>
        <w:ind w:right="5370"/>
      </w:pPr>
      <w:r>
        <w:rPr>
          <w:color w:val="111111"/>
        </w:rPr>
        <w:t>四、组织合理的课堂活动结构五、良好人际关系的建立</w:t>
      </w:r>
    </w:p>
    <w:p>
      <w:pPr>
        <w:pStyle w:val="3"/>
      </w:pPr>
      <w:r>
        <w:rPr>
          <w:color w:val="111111"/>
        </w:rPr>
        <w:t>教学方法：</w:t>
      </w:r>
    </w:p>
    <w:p>
      <w:pPr>
        <w:pStyle w:val="4"/>
        <w:spacing w:before="69" w:line="288" w:lineRule="auto"/>
        <w:ind w:right="2427" w:firstLine="420"/>
        <w:rPr>
          <w:rFonts w:hint="eastAsia" w:ascii="微软雅黑" w:eastAsia="微软雅黑"/>
          <w:b/>
        </w:rPr>
      </w:pPr>
      <w:r>
        <w:rPr>
          <w:color w:val="111111"/>
          <w:spacing w:val="-3"/>
        </w:rPr>
        <w:t>讲授学习动机理论。小组讨论影响学习动机激发的因素。</w:t>
      </w:r>
      <w:r>
        <w:rPr>
          <w:rFonts w:hint="eastAsia" w:ascii="微软雅黑" w:eastAsia="微软雅黑"/>
          <w:b/>
          <w:color w:val="111111"/>
          <w:spacing w:val="-3"/>
        </w:rPr>
        <w:t>教学评价：</w:t>
      </w:r>
    </w:p>
    <w:p>
      <w:pPr>
        <w:pStyle w:val="4"/>
        <w:spacing w:line="313" w:lineRule="exact"/>
        <w:ind w:left="962"/>
      </w:pPr>
      <w:r>
        <w:rPr>
          <w:rFonts w:hint="eastAsia" w:ascii="微软雅黑" w:eastAsia="微软雅黑"/>
          <w:b/>
          <w:color w:val="111111"/>
        </w:rPr>
        <w:t>【</w:t>
      </w:r>
      <w:r>
        <w:rPr>
          <w:color w:val="111111"/>
        </w:rPr>
        <w:t>小调查</w:t>
      </w:r>
      <w:r>
        <w:rPr>
          <w:rFonts w:hint="eastAsia" w:ascii="微软雅黑" w:eastAsia="微软雅黑"/>
          <w:b/>
          <w:color w:val="111111"/>
        </w:rPr>
        <w:t>】</w:t>
      </w:r>
      <w:r>
        <w:rPr>
          <w:color w:val="111111"/>
        </w:rPr>
        <w:t xml:space="preserve">对 </w:t>
      </w:r>
      <w:r>
        <w:rPr>
          <w:rFonts w:ascii="Times New Roman" w:eastAsia="Times New Roman"/>
        </w:rPr>
        <w:t xml:space="preserve">20 </w:t>
      </w:r>
      <w:r>
        <w:t>名</w:t>
      </w:r>
      <w:r>
        <w:rPr>
          <w:color w:val="111111"/>
        </w:rPr>
        <w:t>以上中学生进行访谈调查，了解当前中学生所认为的，对自己</w:t>
      </w:r>
    </w:p>
    <w:p>
      <w:pPr>
        <w:pStyle w:val="4"/>
        <w:spacing w:before="71" w:line="348" w:lineRule="auto"/>
        <w:ind w:right="214"/>
      </w:pPr>
      <w:r>
        <w:rPr>
          <w:color w:val="111111"/>
        </w:rPr>
        <w:t>有效的激励手段有哪些？并运动本科学习的理论知识分析这些激励机制起到作用的原因。</w:t>
      </w:r>
    </w:p>
    <w:p>
      <w:pPr>
        <w:pStyle w:val="4"/>
        <w:spacing w:before="1"/>
        <w:ind w:left="0"/>
        <w:rPr>
          <w:sz w:val="25"/>
        </w:rPr>
      </w:pPr>
    </w:p>
    <w:p>
      <w:pPr>
        <w:pStyle w:val="3"/>
        <w:spacing w:line="242" w:lineRule="auto"/>
        <w:ind w:right="5800"/>
      </w:pPr>
      <w:r>
        <w:t>第七章 个体差异与教育</w:t>
      </w:r>
      <w:r>
        <w:rPr>
          <w:color w:val="111111"/>
        </w:rPr>
        <w:t>教学目标：</w:t>
      </w:r>
    </w:p>
    <w:p>
      <w:pPr>
        <w:pStyle w:val="4"/>
        <w:spacing w:before="65" w:line="348" w:lineRule="auto"/>
        <w:ind w:right="211" w:firstLine="420"/>
      </w:pPr>
      <w:r>
        <w:rPr>
          <w:color w:val="111111"/>
          <w:spacing w:val="-8"/>
        </w:rPr>
        <w:t>师范生需掌握学生心理发展中差异的科学规律，了解人格特质的差异和类型，懂得</w:t>
      </w:r>
      <w:r>
        <w:rPr>
          <w:color w:val="111111"/>
          <w:spacing w:val="-5"/>
        </w:rPr>
        <w:t>智力测量和教育的关系。本章阐述了认知差异和性格差异以及对教育的影响。</w:t>
      </w:r>
    </w:p>
    <w:p>
      <w:pPr>
        <w:pStyle w:val="3"/>
        <w:ind w:left="542"/>
      </w:pPr>
      <w:r>
        <w:rPr>
          <w:color w:val="111111"/>
        </w:rPr>
        <w:t>重点难点：</w:t>
      </w:r>
    </w:p>
    <w:p>
      <w:pPr>
        <w:pStyle w:val="8"/>
        <w:numPr>
          <w:ilvl w:val="0"/>
          <w:numId w:val="14"/>
        </w:numPr>
        <w:tabs>
          <w:tab w:val="left" w:pos="1281"/>
        </w:tabs>
        <w:spacing w:before="71" w:after="0" w:line="348" w:lineRule="auto"/>
        <w:ind w:left="120" w:right="221" w:firstLine="631"/>
        <w:jc w:val="left"/>
        <w:rPr>
          <w:sz w:val="21"/>
        </w:rPr>
      </w:pPr>
      <w:r>
        <w:rPr>
          <w:color w:val="111111"/>
          <w:spacing w:val="-3"/>
          <w:sz w:val="21"/>
        </w:rPr>
        <w:t>重点：学生各种心理类型的差异；人格差异的理论；智力测量及其在教育上的意义。</w:t>
      </w:r>
    </w:p>
    <w:p>
      <w:pPr>
        <w:pStyle w:val="8"/>
        <w:numPr>
          <w:ilvl w:val="0"/>
          <w:numId w:val="14"/>
        </w:numPr>
        <w:tabs>
          <w:tab w:val="left" w:pos="1281"/>
        </w:tabs>
        <w:spacing w:before="0" w:after="0" w:line="288" w:lineRule="auto"/>
        <w:ind w:left="540" w:right="4004" w:firstLine="211"/>
        <w:jc w:val="left"/>
        <w:rPr>
          <w:rFonts w:hint="eastAsia" w:ascii="微软雅黑" w:eastAsia="微软雅黑"/>
          <w:b/>
          <w:sz w:val="21"/>
        </w:rPr>
      </w:pPr>
      <w:r>
        <w:rPr>
          <w:color w:val="111111"/>
          <w:spacing w:val="-4"/>
          <w:sz w:val="21"/>
        </w:rPr>
        <w:t>难点：人格的特质差异与教育理论。</w:t>
      </w:r>
      <w:r>
        <w:rPr>
          <w:rFonts w:hint="eastAsia" w:ascii="微软雅黑" w:eastAsia="微软雅黑"/>
          <w:b/>
          <w:color w:val="111111"/>
          <w:sz w:val="21"/>
        </w:rPr>
        <w:t>教学内容：</w:t>
      </w:r>
    </w:p>
    <w:p>
      <w:pPr>
        <w:pStyle w:val="4"/>
        <w:tabs>
          <w:tab w:val="left" w:pos="1380"/>
        </w:tabs>
        <w:spacing w:line="262" w:lineRule="exact"/>
      </w:pPr>
      <w:r>
        <w:rPr>
          <w:color w:val="111111"/>
        </w:rPr>
        <w:t>第一节</w:t>
      </w:r>
      <w:r>
        <w:rPr>
          <w:color w:val="111111"/>
        </w:rPr>
        <w:tab/>
      </w:r>
      <w:r>
        <w:rPr>
          <w:color w:val="111111"/>
        </w:rPr>
        <w:t>学生</w:t>
      </w:r>
      <w:r>
        <w:rPr>
          <w:color w:val="111111"/>
          <w:spacing w:val="-3"/>
        </w:rPr>
        <w:t>认</w:t>
      </w:r>
      <w:r>
        <w:rPr>
          <w:color w:val="111111"/>
        </w:rPr>
        <w:t>知</w:t>
      </w:r>
      <w:r>
        <w:rPr>
          <w:color w:val="111111"/>
          <w:spacing w:val="-3"/>
        </w:rPr>
        <w:t>差</w:t>
      </w:r>
      <w:r>
        <w:rPr>
          <w:color w:val="111111"/>
        </w:rPr>
        <w:t>异</w:t>
      </w:r>
      <w:r>
        <w:rPr>
          <w:color w:val="111111"/>
          <w:spacing w:val="-3"/>
        </w:rPr>
        <w:t>及</w:t>
      </w:r>
      <w:r>
        <w:rPr>
          <w:color w:val="111111"/>
        </w:rPr>
        <w:t>其</w:t>
      </w:r>
      <w:r>
        <w:rPr>
          <w:color w:val="111111"/>
          <w:spacing w:val="-3"/>
        </w:rPr>
        <w:t>教</w:t>
      </w:r>
      <w:r>
        <w:rPr>
          <w:color w:val="111111"/>
        </w:rPr>
        <w:t>育</w:t>
      </w:r>
      <w:r>
        <w:rPr>
          <w:color w:val="111111"/>
          <w:spacing w:val="-3"/>
        </w:rPr>
        <w:t>含</w:t>
      </w:r>
      <w:r>
        <w:rPr>
          <w:color w:val="111111"/>
        </w:rPr>
        <w:t>义</w:t>
      </w:r>
    </w:p>
    <w:p>
      <w:pPr>
        <w:spacing w:after="0" w:line="262" w:lineRule="exact"/>
        <w:sectPr>
          <w:pgSz w:w="11910" w:h="16840"/>
          <w:pgMar w:top="2060" w:right="1580" w:bottom="1380" w:left="1680" w:header="982" w:footer="1115" w:gutter="0"/>
          <w:cols w:space="720" w:num="1"/>
        </w:sectPr>
      </w:pPr>
    </w:p>
    <w:p>
      <w:pPr>
        <w:pStyle w:val="4"/>
        <w:spacing w:before="61"/>
      </w:pPr>
      <w:r>
        <w:rPr>
          <w:color w:val="111111"/>
        </w:rPr>
        <w:t>一、认知方式的差异</w:t>
      </w:r>
    </w:p>
    <w:p>
      <w:pPr>
        <w:pStyle w:val="4"/>
        <w:spacing w:before="122" w:line="348" w:lineRule="auto"/>
        <w:ind w:right="5581"/>
      </w:pPr>
      <w:r>
        <w:rPr>
          <w:color w:val="111111"/>
        </w:rPr>
        <w:t>二、智力差异及其智力测量三、认知差异的教育内涵</w:t>
      </w:r>
    </w:p>
    <w:p>
      <w:pPr>
        <w:pStyle w:val="4"/>
        <w:tabs>
          <w:tab w:val="left" w:pos="1380"/>
        </w:tabs>
        <w:spacing w:line="348" w:lineRule="auto"/>
        <w:ind w:right="4530"/>
      </w:pPr>
      <w:r>
        <w:rPr>
          <w:color w:val="111111"/>
        </w:rPr>
        <w:t>第二节</w:t>
      </w:r>
      <w:r>
        <w:rPr>
          <w:color w:val="111111"/>
        </w:rPr>
        <w:tab/>
      </w:r>
      <w:r>
        <w:rPr>
          <w:color w:val="111111"/>
        </w:rPr>
        <w:t>学生</w:t>
      </w:r>
      <w:r>
        <w:rPr>
          <w:color w:val="111111"/>
          <w:spacing w:val="-3"/>
        </w:rPr>
        <w:t>的</w:t>
      </w:r>
      <w:r>
        <w:rPr>
          <w:color w:val="111111"/>
        </w:rPr>
        <w:t>性</w:t>
      </w:r>
      <w:r>
        <w:rPr>
          <w:color w:val="111111"/>
          <w:spacing w:val="-3"/>
        </w:rPr>
        <w:t>格</w:t>
      </w:r>
      <w:r>
        <w:rPr>
          <w:color w:val="111111"/>
        </w:rPr>
        <w:t>差</w:t>
      </w:r>
      <w:r>
        <w:rPr>
          <w:color w:val="111111"/>
          <w:spacing w:val="-3"/>
        </w:rPr>
        <w:t>异</w:t>
      </w:r>
      <w:r>
        <w:rPr>
          <w:color w:val="111111"/>
        </w:rPr>
        <w:t>及</w:t>
      </w:r>
      <w:r>
        <w:rPr>
          <w:color w:val="111111"/>
          <w:spacing w:val="-3"/>
        </w:rPr>
        <w:t>其</w:t>
      </w:r>
      <w:r>
        <w:rPr>
          <w:color w:val="111111"/>
        </w:rPr>
        <w:t>教</w:t>
      </w:r>
      <w:r>
        <w:rPr>
          <w:color w:val="111111"/>
          <w:spacing w:val="-3"/>
        </w:rPr>
        <w:t>育</w:t>
      </w:r>
      <w:r>
        <w:rPr>
          <w:color w:val="111111"/>
        </w:rPr>
        <w:t>含</w:t>
      </w:r>
      <w:r>
        <w:rPr>
          <w:color w:val="111111"/>
          <w:spacing w:val="-15"/>
        </w:rPr>
        <w:t>义</w:t>
      </w:r>
      <w:r>
        <w:rPr>
          <w:color w:val="111111"/>
        </w:rPr>
        <w:t>一、</w:t>
      </w:r>
      <w:r>
        <w:rPr>
          <w:color w:val="111111"/>
          <w:spacing w:val="-3"/>
        </w:rPr>
        <w:t>性</w:t>
      </w:r>
      <w:r>
        <w:rPr>
          <w:color w:val="111111"/>
        </w:rPr>
        <w:t>格</w:t>
      </w:r>
      <w:r>
        <w:rPr>
          <w:color w:val="111111"/>
          <w:spacing w:val="-3"/>
        </w:rPr>
        <w:t>的</w:t>
      </w:r>
      <w:r>
        <w:rPr>
          <w:color w:val="111111"/>
        </w:rPr>
        <w:t>概念</w:t>
      </w:r>
    </w:p>
    <w:p>
      <w:pPr>
        <w:pStyle w:val="4"/>
        <w:spacing w:line="348" w:lineRule="auto"/>
        <w:ind w:right="5790"/>
      </w:pPr>
      <w:r>
        <w:rPr>
          <w:color w:val="111111"/>
          <w:spacing w:val="-3"/>
        </w:rPr>
        <w:t xml:space="preserve">二、性格差异及其鉴定 </w:t>
      </w:r>
      <w:r>
        <w:rPr>
          <w:color w:val="111111"/>
          <w:spacing w:val="-5"/>
        </w:rPr>
        <w:t>三、性格差异的教育意义</w:t>
      </w:r>
    </w:p>
    <w:p>
      <w:pPr>
        <w:pStyle w:val="3"/>
        <w:ind w:left="542"/>
      </w:pPr>
      <w:r>
        <w:rPr>
          <w:color w:val="111111"/>
        </w:rPr>
        <w:t>教学方法：</w:t>
      </w:r>
    </w:p>
    <w:p>
      <w:pPr>
        <w:pStyle w:val="4"/>
        <w:spacing w:before="68" w:line="290" w:lineRule="auto"/>
        <w:ind w:left="542" w:right="1167" w:firstLine="417"/>
        <w:rPr>
          <w:rFonts w:hint="eastAsia" w:ascii="微软雅黑" w:eastAsia="微软雅黑"/>
          <w:b/>
        </w:rPr>
      </w:pPr>
      <w:r>
        <w:rPr>
          <w:color w:val="111111"/>
        </w:rPr>
        <w:t>讲授法认知差异和性格差异。分组讨论认知和性格对教育教学的影响。</w:t>
      </w:r>
      <w:r>
        <w:rPr>
          <w:rFonts w:hint="eastAsia" w:ascii="微软雅黑" w:eastAsia="微软雅黑"/>
          <w:b/>
          <w:color w:val="111111"/>
        </w:rPr>
        <w:t>教学评价</w:t>
      </w:r>
    </w:p>
    <w:p>
      <w:pPr>
        <w:pStyle w:val="4"/>
        <w:spacing w:line="256" w:lineRule="exact"/>
        <w:ind w:left="960"/>
      </w:pPr>
      <w:r>
        <w:rPr>
          <w:color w:val="111111"/>
        </w:rPr>
        <w:t>【思考题】结合本章内容重谈“因材施教”。</w:t>
      </w:r>
    </w:p>
    <w:p>
      <w:pPr>
        <w:pStyle w:val="4"/>
        <w:ind w:left="0"/>
        <w:rPr>
          <w:sz w:val="20"/>
        </w:rPr>
      </w:pPr>
    </w:p>
    <w:p>
      <w:pPr>
        <w:pStyle w:val="4"/>
        <w:ind w:left="0"/>
        <w:rPr>
          <w:sz w:val="20"/>
        </w:rPr>
      </w:pPr>
    </w:p>
    <w:p>
      <w:pPr>
        <w:pStyle w:val="4"/>
        <w:ind w:left="0"/>
        <w:rPr>
          <w:sz w:val="20"/>
        </w:rPr>
      </w:pPr>
    </w:p>
    <w:p>
      <w:pPr>
        <w:pStyle w:val="4"/>
        <w:spacing w:before="2"/>
        <w:ind w:left="0"/>
        <w:rPr>
          <w:sz w:val="28"/>
        </w:rPr>
      </w:pPr>
    </w:p>
    <w:p>
      <w:pPr>
        <w:pStyle w:val="2"/>
        <w:spacing w:before="1"/>
      </w:pPr>
      <w:r>
        <w:t>四、学时分配</w:t>
      </w:r>
    </w:p>
    <w:p>
      <w:pPr>
        <w:pStyle w:val="4"/>
        <w:ind w:left="0"/>
        <w:rPr>
          <w:sz w:val="22"/>
        </w:rPr>
      </w:pPr>
    </w:p>
    <w:p>
      <w:pPr>
        <w:pStyle w:val="3"/>
        <w:spacing w:line="240" w:lineRule="auto"/>
        <w:ind w:left="1856" w:right="1479"/>
        <w:jc w:val="center"/>
      </w:pPr>
      <w:r>
        <w:t xml:space="preserve">表 </w:t>
      </w:r>
      <w:r>
        <w:rPr>
          <w:rFonts w:ascii="Times New Roman" w:eastAsia="Times New Roman"/>
        </w:rPr>
        <w:t>2</w:t>
      </w:r>
      <w:r>
        <w:t>：各章节的具体内容和学时分配</w:t>
      </w:r>
    </w:p>
    <w:p>
      <w:pPr>
        <w:pStyle w:val="4"/>
        <w:spacing w:before="16"/>
        <w:ind w:left="0"/>
        <w:rPr>
          <w:rFonts w:ascii="微软雅黑"/>
          <w:b/>
          <w:sz w:val="8"/>
        </w:rPr>
      </w:pPr>
    </w:p>
    <w:tbl>
      <w:tblPr>
        <w:tblStyle w:val="5"/>
        <w:tblW w:w="0" w:type="auto"/>
        <w:tblInd w:w="10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288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tcPr>
          <w:p>
            <w:pPr>
              <w:pStyle w:val="9"/>
              <w:spacing w:before="85"/>
              <w:ind w:left="504" w:right="496"/>
              <w:jc w:val="center"/>
              <w:rPr>
                <w:rFonts w:hint="eastAsia" w:ascii="微软雅黑" w:eastAsia="微软雅黑"/>
                <w:b/>
                <w:sz w:val="21"/>
              </w:rPr>
            </w:pPr>
            <w:r>
              <w:rPr>
                <w:rFonts w:hint="eastAsia" w:ascii="微软雅黑" w:eastAsia="微软雅黑"/>
                <w:b/>
                <w:sz w:val="21"/>
              </w:rPr>
              <w:t>章序号</w:t>
            </w:r>
          </w:p>
        </w:tc>
        <w:tc>
          <w:tcPr>
            <w:tcW w:w="2881" w:type="dxa"/>
          </w:tcPr>
          <w:p>
            <w:pPr>
              <w:pStyle w:val="9"/>
              <w:spacing w:before="85"/>
              <w:ind w:left="1104" w:right="1097"/>
              <w:jc w:val="center"/>
              <w:rPr>
                <w:rFonts w:hint="eastAsia" w:ascii="微软雅黑" w:eastAsia="微软雅黑"/>
                <w:b/>
                <w:sz w:val="21"/>
              </w:rPr>
            </w:pPr>
            <w:r>
              <w:rPr>
                <w:rFonts w:hint="eastAsia" w:ascii="微软雅黑" w:eastAsia="微软雅黑"/>
                <w:b/>
                <w:sz w:val="21"/>
              </w:rPr>
              <w:t>章内容</w:t>
            </w:r>
          </w:p>
        </w:tc>
        <w:tc>
          <w:tcPr>
            <w:tcW w:w="1841" w:type="dxa"/>
          </w:tcPr>
          <w:p>
            <w:pPr>
              <w:pStyle w:val="9"/>
              <w:spacing w:before="85"/>
              <w:ind w:left="583" w:right="578"/>
              <w:jc w:val="center"/>
              <w:rPr>
                <w:rFonts w:hint="eastAsia" w:ascii="微软雅黑" w:eastAsia="微软雅黑"/>
                <w:b/>
                <w:sz w:val="21"/>
              </w:rPr>
            </w:pPr>
            <w:r>
              <w:rPr>
                <w:rFonts w:hint="eastAsia" w:ascii="微软雅黑" w:eastAsia="微软雅黑"/>
                <w:b/>
                <w:sz w:val="21"/>
              </w:rPr>
              <w:t>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81" w:type="dxa"/>
          </w:tcPr>
          <w:p>
            <w:pPr>
              <w:pStyle w:val="9"/>
              <w:spacing w:before="150"/>
              <w:ind w:left="8"/>
              <w:jc w:val="center"/>
              <w:rPr>
                <w:sz w:val="21"/>
              </w:rPr>
            </w:pPr>
            <w:r>
              <w:rPr>
                <w:w w:val="100"/>
                <w:sz w:val="21"/>
              </w:rPr>
              <w:t>一</w:t>
            </w:r>
          </w:p>
        </w:tc>
        <w:tc>
          <w:tcPr>
            <w:tcW w:w="2881" w:type="dxa"/>
          </w:tcPr>
          <w:p>
            <w:pPr>
              <w:pStyle w:val="9"/>
              <w:spacing w:before="150"/>
              <w:ind w:left="107"/>
              <w:rPr>
                <w:sz w:val="21"/>
              </w:rPr>
            </w:pPr>
            <w:r>
              <w:rPr>
                <w:sz w:val="21"/>
              </w:rPr>
              <w:t>绪论</w:t>
            </w:r>
          </w:p>
        </w:tc>
        <w:tc>
          <w:tcPr>
            <w:tcW w:w="1841" w:type="dxa"/>
          </w:tcPr>
          <w:p>
            <w:pPr>
              <w:pStyle w:val="9"/>
              <w:spacing w:before="161"/>
              <w:ind w:left="5"/>
              <w:jc w:val="center"/>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tcPr>
          <w:p>
            <w:pPr>
              <w:pStyle w:val="9"/>
              <w:spacing w:before="152"/>
              <w:ind w:left="8"/>
              <w:jc w:val="center"/>
              <w:rPr>
                <w:sz w:val="21"/>
              </w:rPr>
            </w:pPr>
            <w:r>
              <w:rPr>
                <w:w w:val="100"/>
                <w:sz w:val="21"/>
              </w:rPr>
              <w:t>二</w:t>
            </w:r>
          </w:p>
        </w:tc>
        <w:tc>
          <w:tcPr>
            <w:tcW w:w="2881" w:type="dxa"/>
          </w:tcPr>
          <w:p>
            <w:pPr>
              <w:pStyle w:val="9"/>
              <w:spacing w:before="152"/>
              <w:ind w:left="107"/>
              <w:rPr>
                <w:sz w:val="21"/>
              </w:rPr>
            </w:pPr>
            <w:r>
              <w:rPr>
                <w:sz w:val="21"/>
              </w:rPr>
              <w:t>学生的心理发展与教育</w:t>
            </w:r>
          </w:p>
        </w:tc>
        <w:tc>
          <w:tcPr>
            <w:tcW w:w="1841" w:type="dxa"/>
          </w:tcPr>
          <w:p>
            <w:pPr>
              <w:pStyle w:val="9"/>
              <w:spacing w:before="163"/>
              <w:ind w:left="5"/>
              <w:jc w:val="center"/>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81" w:type="dxa"/>
          </w:tcPr>
          <w:p>
            <w:pPr>
              <w:pStyle w:val="9"/>
              <w:spacing w:before="149"/>
              <w:ind w:left="8"/>
              <w:jc w:val="center"/>
              <w:rPr>
                <w:sz w:val="21"/>
              </w:rPr>
            </w:pPr>
            <w:r>
              <w:rPr>
                <w:w w:val="100"/>
                <w:sz w:val="21"/>
              </w:rPr>
              <w:t>三</w:t>
            </w:r>
          </w:p>
        </w:tc>
        <w:tc>
          <w:tcPr>
            <w:tcW w:w="2881" w:type="dxa"/>
          </w:tcPr>
          <w:p>
            <w:pPr>
              <w:pStyle w:val="9"/>
              <w:spacing w:before="149"/>
              <w:ind w:left="107"/>
              <w:rPr>
                <w:sz w:val="21"/>
              </w:rPr>
            </w:pPr>
            <w:r>
              <w:rPr>
                <w:sz w:val="21"/>
              </w:rPr>
              <w:t>认知过程</w:t>
            </w:r>
          </w:p>
        </w:tc>
        <w:tc>
          <w:tcPr>
            <w:tcW w:w="1841" w:type="dxa"/>
          </w:tcPr>
          <w:p>
            <w:pPr>
              <w:pStyle w:val="9"/>
              <w:spacing w:before="161"/>
              <w:ind w:left="5"/>
              <w:jc w:val="center"/>
              <w:rPr>
                <w:rFonts w:ascii="Times New Roman"/>
                <w:sz w:val="21"/>
              </w:rPr>
            </w:pPr>
            <w:r>
              <w:rPr>
                <w:rFonts w:ascii="Times New Roman"/>
                <w:w w:val="10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81" w:type="dxa"/>
          </w:tcPr>
          <w:p>
            <w:pPr>
              <w:pStyle w:val="9"/>
              <w:spacing w:before="150"/>
              <w:ind w:left="8"/>
              <w:jc w:val="center"/>
              <w:rPr>
                <w:sz w:val="21"/>
              </w:rPr>
            </w:pPr>
            <w:r>
              <w:rPr>
                <w:w w:val="100"/>
                <w:sz w:val="21"/>
              </w:rPr>
              <w:t>四</w:t>
            </w:r>
          </w:p>
        </w:tc>
        <w:tc>
          <w:tcPr>
            <w:tcW w:w="2881" w:type="dxa"/>
          </w:tcPr>
          <w:p>
            <w:pPr>
              <w:pStyle w:val="9"/>
              <w:spacing w:before="150"/>
              <w:ind w:left="107"/>
              <w:rPr>
                <w:sz w:val="21"/>
              </w:rPr>
            </w:pPr>
            <w:r>
              <w:rPr>
                <w:sz w:val="21"/>
              </w:rPr>
              <w:t>学习理论</w:t>
            </w:r>
          </w:p>
        </w:tc>
        <w:tc>
          <w:tcPr>
            <w:tcW w:w="1841" w:type="dxa"/>
          </w:tcPr>
          <w:p>
            <w:pPr>
              <w:pStyle w:val="9"/>
              <w:spacing w:before="161"/>
              <w:ind w:left="5"/>
              <w:jc w:val="center"/>
              <w:rPr>
                <w:rFonts w:ascii="Times New Roman"/>
                <w:sz w:val="21"/>
              </w:rPr>
            </w:pPr>
            <w:r>
              <w:rPr>
                <w:rFonts w:ascii="Times New Roman"/>
                <w:w w:val="10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tcPr>
          <w:p>
            <w:pPr>
              <w:pStyle w:val="9"/>
              <w:spacing w:before="152"/>
              <w:ind w:left="8"/>
              <w:jc w:val="center"/>
              <w:rPr>
                <w:sz w:val="21"/>
              </w:rPr>
            </w:pPr>
            <w:r>
              <w:rPr>
                <w:w w:val="100"/>
                <w:sz w:val="21"/>
              </w:rPr>
              <w:t>五</w:t>
            </w:r>
          </w:p>
        </w:tc>
        <w:tc>
          <w:tcPr>
            <w:tcW w:w="2881" w:type="dxa"/>
          </w:tcPr>
          <w:p>
            <w:pPr>
              <w:pStyle w:val="9"/>
              <w:spacing w:before="152"/>
              <w:ind w:left="107"/>
              <w:rPr>
                <w:sz w:val="21"/>
              </w:rPr>
            </w:pPr>
            <w:r>
              <w:rPr>
                <w:sz w:val="21"/>
              </w:rPr>
              <w:t>知识获得</w:t>
            </w:r>
          </w:p>
        </w:tc>
        <w:tc>
          <w:tcPr>
            <w:tcW w:w="1841" w:type="dxa"/>
          </w:tcPr>
          <w:p>
            <w:pPr>
              <w:pStyle w:val="9"/>
              <w:spacing w:before="163"/>
              <w:ind w:left="5"/>
              <w:jc w:val="center"/>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81" w:type="dxa"/>
          </w:tcPr>
          <w:p>
            <w:pPr>
              <w:pStyle w:val="9"/>
              <w:spacing w:before="149"/>
              <w:ind w:left="8"/>
              <w:jc w:val="center"/>
              <w:rPr>
                <w:sz w:val="21"/>
              </w:rPr>
            </w:pPr>
            <w:r>
              <w:rPr>
                <w:w w:val="100"/>
                <w:sz w:val="21"/>
              </w:rPr>
              <w:t>六</w:t>
            </w:r>
          </w:p>
        </w:tc>
        <w:tc>
          <w:tcPr>
            <w:tcW w:w="2881" w:type="dxa"/>
          </w:tcPr>
          <w:p>
            <w:pPr>
              <w:pStyle w:val="9"/>
              <w:spacing w:before="149"/>
              <w:ind w:left="107"/>
              <w:rPr>
                <w:sz w:val="21"/>
              </w:rPr>
            </w:pPr>
            <w:r>
              <w:rPr>
                <w:sz w:val="21"/>
              </w:rPr>
              <w:t>学习动机</w:t>
            </w:r>
          </w:p>
        </w:tc>
        <w:tc>
          <w:tcPr>
            <w:tcW w:w="1841" w:type="dxa"/>
          </w:tcPr>
          <w:p>
            <w:pPr>
              <w:pStyle w:val="9"/>
              <w:spacing w:before="161"/>
              <w:ind w:left="5"/>
              <w:jc w:val="center"/>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tcPr>
          <w:p>
            <w:pPr>
              <w:pStyle w:val="9"/>
              <w:spacing w:before="152"/>
              <w:ind w:left="8"/>
              <w:jc w:val="center"/>
              <w:rPr>
                <w:sz w:val="21"/>
              </w:rPr>
            </w:pPr>
            <w:r>
              <w:rPr>
                <w:w w:val="100"/>
                <w:sz w:val="21"/>
              </w:rPr>
              <w:t>七</w:t>
            </w:r>
          </w:p>
        </w:tc>
        <w:tc>
          <w:tcPr>
            <w:tcW w:w="2881" w:type="dxa"/>
          </w:tcPr>
          <w:p>
            <w:pPr>
              <w:pStyle w:val="9"/>
              <w:spacing w:before="152"/>
              <w:ind w:left="107"/>
              <w:rPr>
                <w:sz w:val="21"/>
              </w:rPr>
            </w:pPr>
            <w:r>
              <w:rPr>
                <w:sz w:val="21"/>
              </w:rPr>
              <w:t>个体差异与教育</w:t>
            </w:r>
          </w:p>
        </w:tc>
        <w:tc>
          <w:tcPr>
            <w:tcW w:w="1841" w:type="dxa"/>
          </w:tcPr>
          <w:p>
            <w:pPr>
              <w:pStyle w:val="9"/>
              <w:spacing w:before="163"/>
              <w:ind w:left="5"/>
              <w:jc w:val="center"/>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4562" w:type="dxa"/>
            <w:gridSpan w:val="2"/>
          </w:tcPr>
          <w:p>
            <w:pPr>
              <w:pStyle w:val="9"/>
              <w:spacing w:before="150"/>
              <w:ind w:left="2050" w:right="2042"/>
              <w:jc w:val="center"/>
              <w:rPr>
                <w:sz w:val="21"/>
              </w:rPr>
            </w:pPr>
            <w:r>
              <w:rPr>
                <w:sz w:val="21"/>
              </w:rPr>
              <w:t>合计</w:t>
            </w:r>
          </w:p>
        </w:tc>
        <w:tc>
          <w:tcPr>
            <w:tcW w:w="1841" w:type="dxa"/>
          </w:tcPr>
          <w:p>
            <w:pPr>
              <w:pStyle w:val="9"/>
              <w:spacing w:before="161"/>
              <w:ind w:left="583" w:right="578"/>
              <w:jc w:val="center"/>
              <w:rPr>
                <w:rFonts w:ascii="Times New Roman"/>
                <w:sz w:val="21"/>
              </w:rPr>
            </w:pPr>
            <w:r>
              <w:rPr>
                <w:rFonts w:ascii="Times New Roman"/>
                <w:sz w:val="21"/>
              </w:rPr>
              <w:t>36</w:t>
            </w:r>
          </w:p>
        </w:tc>
      </w:tr>
    </w:tbl>
    <w:p>
      <w:pPr>
        <w:spacing w:after="0"/>
        <w:jc w:val="center"/>
        <w:rPr>
          <w:rFonts w:ascii="Times New Roman"/>
          <w:sz w:val="21"/>
        </w:rPr>
        <w:sectPr>
          <w:pgSz w:w="11910" w:h="16840"/>
          <w:pgMar w:top="2060" w:right="1580" w:bottom="1380" w:left="1680" w:header="982" w:footer="1115" w:gutter="0"/>
          <w:cols w:space="720" w:num="1"/>
        </w:sectPr>
      </w:pPr>
    </w:p>
    <w:p>
      <w:pPr>
        <w:spacing w:before="132"/>
        <w:ind w:left="120" w:right="0" w:firstLine="0"/>
        <w:jc w:val="left"/>
        <w:rPr>
          <w:sz w:val="28"/>
        </w:rPr>
      </w:pPr>
      <w:r>
        <w:rPr>
          <w:sz w:val="28"/>
        </w:rPr>
        <w:t>五、教学进度</w:t>
      </w:r>
    </w:p>
    <w:p>
      <w:pPr>
        <w:pStyle w:val="4"/>
        <w:spacing w:before="3"/>
        <w:ind w:left="0"/>
        <w:rPr>
          <w:sz w:val="18"/>
        </w:rPr>
      </w:pPr>
    </w:p>
    <w:p>
      <w:pPr>
        <w:spacing w:before="11"/>
        <w:ind w:left="1856" w:right="1952" w:firstLine="0"/>
        <w:jc w:val="center"/>
        <w:rPr>
          <w:rFonts w:hint="eastAsia" w:ascii="微软雅黑" w:eastAsia="微软雅黑"/>
          <w:b/>
          <w:sz w:val="21"/>
        </w:rPr>
      </w:pPr>
      <w:r>
        <w:rPr>
          <w:rFonts w:hint="eastAsia" w:ascii="微软雅黑" w:eastAsia="微软雅黑"/>
          <w:b/>
          <w:sz w:val="21"/>
        </w:rPr>
        <w:t xml:space="preserve">表 </w:t>
      </w:r>
      <w:r>
        <w:rPr>
          <w:rFonts w:ascii="Times New Roman" w:eastAsia="Times New Roman"/>
          <w:b/>
          <w:sz w:val="21"/>
        </w:rPr>
        <w:t xml:space="preserve">3 </w:t>
      </w:r>
      <w:r>
        <w:rPr>
          <w:rFonts w:hint="eastAsia" w:ascii="微软雅黑" w:eastAsia="微软雅黑"/>
          <w:b/>
          <w:sz w:val="21"/>
        </w:rPr>
        <w:t>：教学进度表</w:t>
      </w:r>
    </w:p>
    <w:p>
      <w:pPr>
        <w:pStyle w:val="4"/>
        <w:spacing w:before="14" w:after="1"/>
        <w:ind w:left="0"/>
        <w:rPr>
          <w:rFonts w:ascii="微软雅黑"/>
          <w:b/>
          <w:sz w:val="6"/>
        </w:rPr>
      </w:pPr>
    </w:p>
    <w:tbl>
      <w:tblPr>
        <w:tblStyle w:val="5"/>
        <w:tblW w:w="0" w:type="auto"/>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0"/>
        <w:gridCol w:w="449"/>
        <w:gridCol w:w="920"/>
        <w:gridCol w:w="2537"/>
        <w:gridCol w:w="420"/>
        <w:gridCol w:w="2521"/>
        <w:gridCol w:w="310"/>
      </w:tblGrid>
      <w:tr>
        <w:trPr>
          <w:trHeight w:val="1562" w:hRule="atLeast"/>
        </w:trPr>
        <w:tc>
          <w:tcPr>
            <w:tcW w:w="461" w:type="dxa"/>
          </w:tcPr>
          <w:p>
            <w:pPr>
              <w:pStyle w:val="9"/>
              <w:spacing w:before="166" w:line="194" w:lineRule="auto"/>
              <w:ind w:left="107" w:right="131"/>
              <w:jc w:val="both"/>
              <w:rPr>
                <w:rFonts w:hint="eastAsia" w:ascii="微软雅黑" w:eastAsia="微软雅黑"/>
                <w:b/>
                <w:sz w:val="21"/>
              </w:rPr>
            </w:pPr>
            <w:r>
              <w:rPr>
                <w:rFonts w:hint="eastAsia" w:ascii="微软雅黑" w:eastAsia="微软雅黑"/>
                <w:b/>
                <w:sz w:val="21"/>
              </w:rPr>
              <w:t>授课顺序</w:t>
            </w:r>
          </w:p>
        </w:tc>
        <w:tc>
          <w:tcPr>
            <w:tcW w:w="540" w:type="dxa"/>
          </w:tcPr>
          <w:p>
            <w:pPr>
              <w:pStyle w:val="9"/>
              <w:spacing w:before="17"/>
              <w:rPr>
                <w:rFonts w:ascii="微软雅黑"/>
                <w:b/>
                <w:sz w:val="25"/>
              </w:rPr>
            </w:pPr>
          </w:p>
          <w:p>
            <w:pPr>
              <w:pStyle w:val="9"/>
              <w:spacing w:line="194" w:lineRule="auto"/>
              <w:ind w:left="107" w:right="209"/>
              <w:rPr>
                <w:rFonts w:hint="eastAsia" w:ascii="微软雅黑" w:eastAsia="微软雅黑"/>
                <w:b/>
                <w:sz w:val="21"/>
              </w:rPr>
            </w:pPr>
            <w:r>
              <w:rPr>
                <w:rFonts w:hint="eastAsia" w:ascii="微软雅黑" w:eastAsia="微软雅黑"/>
                <w:b/>
                <w:sz w:val="21"/>
              </w:rPr>
              <w:t>周次</w:t>
            </w:r>
          </w:p>
        </w:tc>
        <w:tc>
          <w:tcPr>
            <w:tcW w:w="449" w:type="dxa"/>
          </w:tcPr>
          <w:p>
            <w:pPr>
              <w:pStyle w:val="9"/>
              <w:spacing w:before="17"/>
              <w:rPr>
                <w:rFonts w:ascii="微软雅黑"/>
                <w:b/>
                <w:sz w:val="25"/>
              </w:rPr>
            </w:pPr>
          </w:p>
          <w:p>
            <w:pPr>
              <w:pStyle w:val="9"/>
              <w:spacing w:line="194" w:lineRule="auto"/>
              <w:ind w:left="107" w:right="118"/>
              <w:rPr>
                <w:rFonts w:hint="eastAsia" w:ascii="微软雅黑" w:eastAsia="微软雅黑"/>
                <w:b/>
                <w:sz w:val="21"/>
              </w:rPr>
            </w:pPr>
            <w:r>
              <w:rPr>
                <w:rFonts w:hint="eastAsia" w:ascii="微软雅黑" w:eastAsia="微软雅黑"/>
                <w:b/>
                <w:sz w:val="21"/>
              </w:rPr>
              <w:t>日期</w:t>
            </w:r>
          </w:p>
        </w:tc>
        <w:tc>
          <w:tcPr>
            <w:tcW w:w="920" w:type="dxa"/>
          </w:tcPr>
          <w:p>
            <w:pPr>
              <w:pStyle w:val="9"/>
              <w:spacing w:before="17"/>
              <w:rPr>
                <w:rFonts w:ascii="微软雅黑"/>
                <w:b/>
                <w:sz w:val="25"/>
              </w:rPr>
            </w:pPr>
          </w:p>
          <w:p>
            <w:pPr>
              <w:pStyle w:val="9"/>
              <w:spacing w:line="194" w:lineRule="auto"/>
              <w:ind w:left="107" w:right="59"/>
              <w:rPr>
                <w:rFonts w:hint="eastAsia" w:ascii="微软雅黑" w:eastAsia="微软雅黑"/>
                <w:b/>
                <w:sz w:val="21"/>
              </w:rPr>
            </w:pPr>
            <w:r>
              <w:rPr>
                <w:rFonts w:hint="eastAsia" w:ascii="微软雅黑" w:eastAsia="微软雅黑"/>
                <w:b/>
                <w:sz w:val="21"/>
              </w:rPr>
              <w:t>章节名称</w:t>
            </w:r>
          </w:p>
        </w:tc>
        <w:tc>
          <w:tcPr>
            <w:tcW w:w="2537" w:type="dxa"/>
          </w:tcPr>
          <w:p>
            <w:pPr>
              <w:pStyle w:val="9"/>
              <w:rPr>
                <w:rFonts w:ascii="微软雅黑"/>
                <w:b/>
                <w:sz w:val="20"/>
              </w:rPr>
            </w:pPr>
          </w:p>
          <w:p>
            <w:pPr>
              <w:pStyle w:val="9"/>
              <w:spacing w:before="10"/>
              <w:rPr>
                <w:rFonts w:ascii="微软雅黑"/>
                <w:b/>
                <w:sz w:val="11"/>
              </w:rPr>
            </w:pPr>
          </w:p>
          <w:p>
            <w:pPr>
              <w:pStyle w:val="9"/>
              <w:ind w:left="107"/>
              <w:rPr>
                <w:rFonts w:hint="eastAsia" w:ascii="微软雅黑" w:eastAsia="微软雅黑"/>
                <w:b/>
                <w:sz w:val="21"/>
              </w:rPr>
            </w:pPr>
            <w:r>
              <w:rPr>
                <w:rFonts w:hint="eastAsia" w:ascii="微软雅黑" w:eastAsia="微软雅黑"/>
                <w:b/>
                <w:sz w:val="21"/>
              </w:rPr>
              <w:t>内容提要</w:t>
            </w:r>
          </w:p>
        </w:tc>
        <w:tc>
          <w:tcPr>
            <w:tcW w:w="420" w:type="dxa"/>
          </w:tcPr>
          <w:p>
            <w:pPr>
              <w:pStyle w:val="9"/>
              <w:spacing w:before="10" w:line="194" w:lineRule="auto"/>
              <w:ind w:left="107" w:right="89"/>
              <w:jc w:val="both"/>
              <w:rPr>
                <w:rFonts w:hint="eastAsia" w:ascii="微软雅黑" w:eastAsia="微软雅黑"/>
                <w:b/>
                <w:sz w:val="21"/>
              </w:rPr>
            </w:pPr>
            <w:r>
              <w:rPr>
                <w:rFonts w:hint="eastAsia" w:ascii="微软雅黑" w:eastAsia="微软雅黑"/>
                <w:b/>
                <w:sz w:val="21"/>
              </w:rPr>
              <w:t>讲授课时</w:t>
            </w:r>
          </w:p>
          <w:p>
            <w:pPr>
              <w:pStyle w:val="9"/>
              <w:spacing w:line="277" w:lineRule="exact"/>
              <w:ind w:left="107"/>
              <w:rPr>
                <w:rFonts w:hint="eastAsia" w:ascii="微软雅黑" w:eastAsia="微软雅黑"/>
                <w:b/>
                <w:sz w:val="21"/>
              </w:rPr>
            </w:pPr>
            <w:r>
              <w:rPr>
                <w:rFonts w:hint="eastAsia" w:ascii="微软雅黑" w:eastAsia="微软雅黑"/>
                <w:b/>
                <w:w w:val="100"/>
                <w:sz w:val="21"/>
              </w:rPr>
              <w:t>数</w:t>
            </w:r>
          </w:p>
        </w:tc>
        <w:tc>
          <w:tcPr>
            <w:tcW w:w="2521" w:type="dxa"/>
          </w:tcPr>
          <w:p>
            <w:pPr>
              <w:pStyle w:val="9"/>
              <w:rPr>
                <w:rFonts w:ascii="微软雅黑"/>
                <w:b/>
                <w:sz w:val="20"/>
              </w:rPr>
            </w:pPr>
          </w:p>
          <w:p>
            <w:pPr>
              <w:pStyle w:val="9"/>
              <w:spacing w:before="10"/>
              <w:rPr>
                <w:rFonts w:ascii="微软雅黑"/>
                <w:b/>
                <w:sz w:val="11"/>
              </w:rPr>
            </w:pPr>
          </w:p>
          <w:p>
            <w:pPr>
              <w:pStyle w:val="9"/>
              <w:ind w:left="107"/>
              <w:rPr>
                <w:rFonts w:hint="eastAsia" w:ascii="微软雅黑" w:eastAsia="微软雅黑"/>
                <w:b/>
                <w:sz w:val="21"/>
              </w:rPr>
            </w:pPr>
            <w:r>
              <w:rPr>
                <w:rFonts w:hint="eastAsia" w:ascii="微软雅黑" w:eastAsia="微软雅黑"/>
                <w:b/>
                <w:sz w:val="21"/>
              </w:rPr>
              <w:t>作业及要求</w:t>
            </w:r>
          </w:p>
        </w:tc>
        <w:tc>
          <w:tcPr>
            <w:tcW w:w="310" w:type="dxa"/>
          </w:tcPr>
          <w:p>
            <w:pPr>
              <w:pStyle w:val="9"/>
              <w:spacing w:before="17"/>
              <w:rPr>
                <w:rFonts w:ascii="微软雅黑"/>
                <w:b/>
                <w:sz w:val="25"/>
              </w:rPr>
            </w:pPr>
          </w:p>
          <w:p>
            <w:pPr>
              <w:pStyle w:val="9"/>
              <w:spacing w:line="194" w:lineRule="auto"/>
              <w:ind w:left="106" w:right="-29"/>
              <w:rPr>
                <w:rFonts w:hint="eastAsia" w:ascii="微软雅黑" w:eastAsia="微软雅黑"/>
                <w:b/>
                <w:sz w:val="21"/>
              </w:rPr>
            </w:pPr>
            <w:r>
              <w:rPr>
                <w:rFonts w:hint="eastAsia" w:ascii="微软雅黑" w:eastAsia="微软雅黑"/>
                <w:b/>
                <w:sz w:val="21"/>
              </w:rPr>
              <w:t>备注</w:t>
            </w:r>
          </w:p>
        </w:tc>
      </w:tr>
      <w:tr>
        <w:trPr>
          <w:trHeight w:val="2184" w:hRule="atLeast"/>
        </w:trPr>
        <w:tc>
          <w:tcPr>
            <w:tcW w:w="461" w:type="dxa"/>
          </w:tcPr>
          <w:p>
            <w:pPr>
              <w:pStyle w:val="9"/>
              <w:rPr>
                <w:rFonts w:ascii="微软雅黑"/>
                <w:b/>
                <w:sz w:val="20"/>
              </w:rPr>
            </w:pPr>
          </w:p>
          <w:p>
            <w:pPr>
              <w:pStyle w:val="9"/>
              <w:rPr>
                <w:rFonts w:ascii="微软雅黑"/>
                <w:b/>
                <w:sz w:val="20"/>
              </w:rPr>
            </w:pPr>
          </w:p>
          <w:p>
            <w:pPr>
              <w:pStyle w:val="9"/>
              <w:rPr>
                <w:rFonts w:ascii="微软雅黑"/>
                <w:b/>
                <w:sz w:val="12"/>
              </w:rPr>
            </w:pPr>
          </w:p>
          <w:p>
            <w:pPr>
              <w:pStyle w:val="9"/>
              <w:ind w:right="22"/>
              <w:jc w:val="center"/>
              <w:rPr>
                <w:sz w:val="21"/>
              </w:rPr>
            </w:pPr>
            <w:r>
              <w:rPr>
                <w:w w:val="100"/>
                <w:sz w:val="21"/>
              </w:rPr>
              <w:t>一</w:t>
            </w:r>
          </w:p>
        </w:tc>
        <w:tc>
          <w:tcPr>
            <w:tcW w:w="540" w:type="dxa"/>
          </w:tcPr>
          <w:p>
            <w:pPr>
              <w:pStyle w:val="9"/>
              <w:rPr>
                <w:rFonts w:ascii="微软雅黑"/>
                <w:b/>
                <w:sz w:val="22"/>
              </w:rPr>
            </w:pPr>
          </w:p>
          <w:p>
            <w:pPr>
              <w:pStyle w:val="9"/>
              <w:spacing w:before="12"/>
              <w:rPr>
                <w:rFonts w:ascii="微软雅黑"/>
                <w:b/>
                <w:sz w:val="30"/>
              </w:rPr>
            </w:pPr>
          </w:p>
          <w:p>
            <w:pPr>
              <w:pStyle w:val="9"/>
              <w:ind w:left="88" w:right="122"/>
              <w:jc w:val="center"/>
              <w:rPr>
                <w:rFonts w:ascii="Times New Roman"/>
                <w:sz w:val="21"/>
              </w:rPr>
            </w:pPr>
            <w:r>
              <w:rPr>
                <w:rFonts w:ascii="Times New Roman"/>
                <w:sz w:val="21"/>
              </w:rPr>
              <w:t>1-2</w:t>
            </w:r>
          </w:p>
        </w:tc>
        <w:tc>
          <w:tcPr>
            <w:tcW w:w="449" w:type="dxa"/>
          </w:tcPr>
          <w:p>
            <w:pPr>
              <w:pStyle w:val="9"/>
              <w:rPr>
                <w:rFonts w:ascii="Times New Roman"/>
                <w:sz w:val="20"/>
              </w:rPr>
            </w:pPr>
          </w:p>
        </w:tc>
        <w:tc>
          <w:tcPr>
            <w:tcW w:w="920" w:type="dxa"/>
          </w:tcPr>
          <w:p>
            <w:pPr>
              <w:pStyle w:val="9"/>
              <w:rPr>
                <w:rFonts w:ascii="微软雅黑"/>
                <w:b/>
                <w:sz w:val="20"/>
              </w:rPr>
            </w:pPr>
          </w:p>
          <w:p>
            <w:pPr>
              <w:pStyle w:val="9"/>
              <w:spacing w:before="10"/>
              <w:rPr>
                <w:rFonts w:ascii="微软雅黑"/>
                <w:b/>
                <w:sz w:val="23"/>
              </w:rPr>
            </w:pPr>
          </w:p>
          <w:p>
            <w:pPr>
              <w:pStyle w:val="9"/>
              <w:spacing w:line="278" w:lineRule="auto"/>
              <w:ind w:left="107" w:right="167"/>
              <w:rPr>
                <w:sz w:val="21"/>
              </w:rPr>
            </w:pPr>
            <w:r>
              <w:rPr>
                <w:sz w:val="21"/>
              </w:rPr>
              <w:t>第一章绪论</w:t>
            </w:r>
          </w:p>
        </w:tc>
        <w:tc>
          <w:tcPr>
            <w:tcW w:w="2537" w:type="dxa"/>
          </w:tcPr>
          <w:p>
            <w:pPr>
              <w:pStyle w:val="9"/>
              <w:spacing w:before="11"/>
              <w:rPr>
                <w:rFonts w:ascii="微软雅黑"/>
                <w:b/>
                <w:sz w:val="26"/>
              </w:rPr>
            </w:pPr>
          </w:p>
          <w:p>
            <w:pPr>
              <w:pStyle w:val="9"/>
              <w:spacing w:before="1" w:line="278" w:lineRule="auto"/>
              <w:ind w:left="107" w:right="93"/>
              <w:rPr>
                <w:sz w:val="21"/>
              </w:rPr>
            </w:pPr>
            <w:r>
              <w:rPr>
                <w:sz w:val="21"/>
              </w:rPr>
              <w:t>第一节 学与教心理学的研究对象与应用</w:t>
            </w:r>
          </w:p>
          <w:p>
            <w:pPr>
              <w:pStyle w:val="9"/>
              <w:spacing w:line="278" w:lineRule="auto"/>
              <w:ind w:left="107" w:right="93"/>
              <w:rPr>
                <w:sz w:val="21"/>
              </w:rPr>
            </w:pPr>
            <w:r>
              <w:rPr>
                <w:sz w:val="21"/>
              </w:rPr>
              <w:t>第二节 学与教心理学的研究方法</w:t>
            </w:r>
          </w:p>
        </w:tc>
        <w:tc>
          <w:tcPr>
            <w:tcW w:w="420" w:type="dxa"/>
          </w:tcPr>
          <w:p>
            <w:pPr>
              <w:pStyle w:val="9"/>
              <w:rPr>
                <w:rFonts w:ascii="微软雅黑"/>
                <w:b/>
                <w:sz w:val="22"/>
              </w:rPr>
            </w:pPr>
          </w:p>
          <w:p>
            <w:pPr>
              <w:pStyle w:val="9"/>
              <w:spacing w:before="12"/>
              <w:rPr>
                <w:rFonts w:ascii="微软雅黑"/>
                <w:b/>
                <w:sz w:val="30"/>
              </w:rPr>
            </w:pPr>
          </w:p>
          <w:p>
            <w:pPr>
              <w:pStyle w:val="9"/>
              <w:ind w:left="107"/>
              <w:rPr>
                <w:rFonts w:ascii="Times New Roman"/>
                <w:sz w:val="21"/>
              </w:rPr>
            </w:pPr>
            <w:r>
              <w:rPr>
                <w:rFonts w:ascii="Times New Roman"/>
                <w:w w:val="100"/>
                <w:sz w:val="21"/>
              </w:rPr>
              <w:t>4</w:t>
            </w:r>
          </w:p>
        </w:tc>
        <w:tc>
          <w:tcPr>
            <w:tcW w:w="2521" w:type="dxa"/>
          </w:tcPr>
          <w:p>
            <w:pPr>
              <w:pStyle w:val="9"/>
              <w:spacing w:line="339" w:lineRule="exact"/>
              <w:ind w:left="107"/>
              <w:rPr>
                <w:sz w:val="21"/>
              </w:rPr>
            </w:pPr>
            <w:r>
              <w:rPr>
                <w:rFonts w:hint="eastAsia" w:ascii="微软雅黑" w:eastAsia="微软雅黑"/>
                <w:b/>
                <w:sz w:val="21"/>
              </w:rPr>
              <w:t>作业</w:t>
            </w:r>
            <w:r>
              <w:rPr>
                <w:sz w:val="21"/>
              </w:rPr>
              <w:t>：提出教育教学中的</w:t>
            </w:r>
          </w:p>
          <w:p>
            <w:pPr>
              <w:pStyle w:val="9"/>
              <w:spacing w:line="278" w:lineRule="auto"/>
              <w:ind w:left="107" w:right="94"/>
              <w:rPr>
                <w:sz w:val="21"/>
              </w:rPr>
            </w:pPr>
            <w:r>
              <w:rPr>
                <w:sz w:val="21"/>
              </w:rPr>
              <w:t>实际问题，选择恰当的研究方法。</w:t>
            </w:r>
          </w:p>
          <w:p>
            <w:pPr>
              <w:pStyle w:val="9"/>
              <w:spacing w:line="316" w:lineRule="exact"/>
              <w:ind w:left="107"/>
              <w:rPr>
                <w:sz w:val="21"/>
              </w:rPr>
            </w:pPr>
            <w:r>
              <w:rPr>
                <w:rFonts w:hint="eastAsia" w:ascii="微软雅黑" w:eastAsia="微软雅黑"/>
                <w:b/>
                <w:sz w:val="21"/>
              </w:rPr>
              <w:t>要求</w:t>
            </w:r>
            <w:r>
              <w:rPr>
                <w:spacing w:val="-4"/>
                <w:sz w:val="21"/>
              </w:rPr>
              <w:t>：能按照研究方法的</w:t>
            </w:r>
          </w:p>
          <w:p>
            <w:pPr>
              <w:pStyle w:val="9"/>
              <w:spacing w:line="278" w:lineRule="auto"/>
              <w:ind w:left="107" w:right="73"/>
              <w:rPr>
                <w:sz w:val="21"/>
              </w:rPr>
            </w:pPr>
            <w:r>
              <w:rPr>
                <w:spacing w:val="19"/>
                <w:sz w:val="21"/>
              </w:rPr>
              <w:t>规范，针对教育实际问题，提出科学的研究设</w:t>
            </w:r>
          </w:p>
          <w:p>
            <w:pPr>
              <w:pStyle w:val="9"/>
              <w:spacing w:line="269" w:lineRule="exact"/>
              <w:ind w:left="107"/>
              <w:rPr>
                <w:sz w:val="21"/>
              </w:rPr>
            </w:pPr>
            <w:r>
              <w:rPr>
                <w:sz w:val="21"/>
              </w:rPr>
              <w:t>计。</w:t>
            </w:r>
          </w:p>
        </w:tc>
        <w:tc>
          <w:tcPr>
            <w:tcW w:w="31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6" w:hRule="atLeast"/>
        </w:trPr>
        <w:tc>
          <w:tcPr>
            <w:tcW w:w="461" w:type="dxa"/>
          </w:tcPr>
          <w:p>
            <w:pPr>
              <w:pStyle w:val="9"/>
              <w:rPr>
                <w:rFonts w:ascii="微软雅黑"/>
                <w:b/>
                <w:sz w:val="20"/>
              </w:rPr>
            </w:pPr>
          </w:p>
          <w:p>
            <w:pPr>
              <w:pStyle w:val="9"/>
              <w:rPr>
                <w:rFonts w:ascii="微软雅黑"/>
                <w:b/>
                <w:sz w:val="20"/>
              </w:rPr>
            </w:pPr>
          </w:p>
          <w:p>
            <w:pPr>
              <w:pStyle w:val="9"/>
              <w:spacing w:before="8"/>
              <w:rPr>
                <w:rFonts w:ascii="微软雅黑"/>
                <w:b/>
                <w:sz w:val="20"/>
              </w:rPr>
            </w:pPr>
          </w:p>
          <w:p>
            <w:pPr>
              <w:pStyle w:val="9"/>
              <w:ind w:right="22"/>
              <w:jc w:val="center"/>
              <w:rPr>
                <w:sz w:val="21"/>
              </w:rPr>
            </w:pPr>
            <w:r>
              <w:rPr>
                <w:w w:val="100"/>
                <w:sz w:val="21"/>
              </w:rPr>
              <w:t>二</w:t>
            </w:r>
          </w:p>
        </w:tc>
        <w:tc>
          <w:tcPr>
            <w:tcW w:w="540" w:type="dxa"/>
          </w:tcPr>
          <w:p>
            <w:pPr>
              <w:pStyle w:val="9"/>
              <w:rPr>
                <w:rFonts w:ascii="微软雅黑"/>
                <w:b/>
                <w:sz w:val="22"/>
              </w:rPr>
            </w:pPr>
          </w:p>
          <w:p>
            <w:pPr>
              <w:pStyle w:val="9"/>
              <w:rPr>
                <w:rFonts w:ascii="微软雅黑"/>
                <w:b/>
                <w:sz w:val="22"/>
              </w:rPr>
            </w:pPr>
          </w:p>
          <w:p>
            <w:pPr>
              <w:pStyle w:val="9"/>
              <w:spacing w:before="1"/>
              <w:rPr>
                <w:rFonts w:ascii="微软雅黑"/>
                <w:b/>
                <w:sz w:val="17"/>
              </w:rPr>
            </w:pPr>
          </w:p>
          <w:p>
            <w:pPr>
              <w:pStyle w:val="9"/>
              <w:ind w:left="88" w:right="122"/>
              <w:jc w:val="center"/>
              <w:rPr>
                <w:rFonts w:ascii="Times New Roman"/>
                <w:sz w:val="21"/>
              </w:rPr>
            </w:pPr>
            <w:r>
              <w:rPr>
                <w:rFonts w:ascii="Times New Roman"/>
                <w:sz w:val="21"/>
              </w:rPr>
              <w:t>3-4</w:t>
            </w:r>
          </w:p>
        </w:tc>
        <w:tc>
          <w:tcPr>
            <w:tcW w:w="449" w:type="dxa"/>
          </w:tcPr>
          <w:p>
            <w:pPr>
              <w:pStyle w:val="9"/>
              <w:rPr>
                <w:rFonts w:ascii="Times New Roman"/>
                <w:sz w:val="20"/>
              </w:rPr>
            </w:pPr>
          </w:p>
        </w:tc>
        <w:tc>
          <w:tcPr>
            <w:tcW w:w="920" w:type="dxa"/>
          </w:tcPr>
          <w:p>
            <w:pPr>
              <w:pStyle w:val="9"/>
              <w:spacing w:before="2"/>
              <w:rPr>
                <w:rFonts w:ascii="微软雅黑"/>
                <w:b/>
                <w:sz w:val="18"/>
              </w:rPr>
            </w:pPr>
          </w:p>
          <w:p>
            <w:pPr>
              <w:pStyle w:val="9"/>
              <w:spacing w:before="1"/>
              <w:ind w:left="107"/>
              <w:rPr>
                <w:sz w:val="21"/>
              </w:rPr>
            </w:pPr>
            <w:r>
              <w:rPr>
                <w:sz w:val="21"/>
              </w:rPr>
              <w:t>第二章</w:t>
            </w:r>
          </w:p>
          <w:p>
            <w:pPr>
              <w:pStyle w:val="9"/>
              <w:spacing w:before="4"/>
              <w:rPr>
                <w:rFonts w:ascii="微软雅黑"/>
                <w:b/>
                <w:sz w:val="19"/>
              </w:rPr>
            </w:pPr>
          </w:p>
          <w:p>
            <w:pPr>
              <w:pStyle w:val="9"/>
              <w:spacing w:line="278" w:lineRule="auto"/>
              <w:ind w:left="107" w:right="59"/>
              <w:jc w:val="both"/>
              <w:rPr>
                <w:sz w:val="21"/>
              </w:rPr>
            </w:pPr>
            <w:r>
              <w:rPr>
                <w:sz w:val="21"/>
              </w:rPr>
              <w:t>学生的心理发展与教育</w:t>
            </w:r>
          </w:p>
        </w:tc>
        <w:tc>
          <w:tcPr>
            <w:tcW w:w="2537" w:type="dxa"/>
          </w:tcPr>
          <w:p>
            <w:pPr>
              <w:pStyle w:val="9"/>
              <w:rPr>
                <w:rFonts w:ascii="微软雅黑"/>
                <w:b/>
                <w:sz w:val="20"/>
              </w:rPr>
            </w:pPr>
          </w:p>
          <w:p>
            <w:pPr>
              <w:pStyle w:val="9"/>
              <w:spacing w:before="1"/>
              <w:rPr>
                <w:rFonts w:ascii="微软雅黑"/>
                <w:b/>
                <w:sz w:val="15"/>
              </w:rPr>
            </w:pPr>
          </w:p>
          <w:p>
            <w:pPr>
              <w:pStyle w:val="9"/>
              <w:ind w:left="107"/>
              <w:rPr>
                <w:sz w:val="21"/>
              </w:rPr>
            </w:pPr>
            <w:r>
              <w:rPr>
                <w:sz w:val="21"/>
              </w:rPr>
              <w:t>第一节 学生认知发展</w:t>
            </w:r>
          </w:p>
          <w:p>
            <w:pPr>
              <w:pStyle w:val="9"/>
              <w:spacing w:before="43" w:line="278" w:lineRule="auto"/>
              <w:ind w:left="107" w:right="93"/>
              <w:rPr>
                <w:sz w:val="21"/>
              </w:rPr>
            </w:pPr>
            <w:r>
              <w:rPr>
                <w:sz w:val="21"/>
              </w:rPr>
              <w:t>第二节 学生的社会化与人格发展</w:t>
            </w:r>
          </w:p>
        </w:tc>
        <w:tc>
          <w:tcPr>
            <w:tcW w:w="420" w:type="dxa"/>
          </w:tcPr>
          <w:p>
            <w:pPr>
              <w:pStyle w:val="9"/>
              <w:rPr>
                <w:rFonts w:ascii="微软雅黑"/>
                <w:b/>
                <w:sz w:val="22"/>
              </w:rPr>
            </w:pPr>
          </w:p>
          <w:p>
            <w:pPr>
              <w:pStyle w:val="9"/>
              <w:rPr>
                <w:rFonts w:ascii="微软雅黑"/>
                <w:b/>
                <w:sz w:val="22"/>
              </w:rPr>
            </w:pPr>
          </w:p>
          <w:p>
            <w:pPr>
              <w:pStyle w:val="9"/>
              <w:spacing w:before="1"/>
              <w:rPr>
                <w:rFonts w:ascii="微软雅黑"/>
                <w:b/>
                <w:sz w:val="17"/>
              </w:rPr>
            </w:pPr>
          </w:p>
          <w:p>
            <w:pPr>
              <w:pStyle w:val="9"/>
              <w:ind w:left="107"/>
              <w:rPr>
                <w:rFonts w:ascii="Times New Roman"/>
                <w:sz w:val="21"/>
              </w:rPr>
            </w:pPr>
            <w:r>
              <w:rPr>
                <w:rFonts w:ascii="Times New Roman"/>
                <w:w w:val="100"/>
                <w:sz w:val="21"/>
              </w:rPr>
              <w:t>4</w:t>
            </w:r>
          </w:p>
        </w:tc>
        <w:tc>
          <w:tcPr>
            <w:tcW w:w="2521" w:type="dxa"/>
          </w:tcPr>
          <w:p>
            <w:pPr>
              <w:pStyle w:val="9"/>
              <w:spacing w:line="339" w:lineRule="exact"/>
              <w:ind w:left="107"/>
              <w:rPr>
                <w:sz w:val="21"/>
              </w:rPr>
            </w:pPr>
            <w:r>
              <w:rPr>
                <w:rFonts w:hint="eastAsia" w:ascii="微软雅黑" w:eastAsia="微软雅黑"/>
                <w:b/>
                <w:sz w:val="21"/>
              </w:rPr>
              <w:t>作业：</w:t>
            </w:r>
            <w:r>
              <w:rPr>
                <w:sz w:val="21"/>
              </w:rPr>
              <w:t>根据埃里克森心理</w:t>
            </w:r>
          </w:p>
          <w:p>
            <w:pPr>
              <w:pStyle w:val="9"/>
              <w:spacing w:line="278" w:lineRule="auto"/>
              <w:ind w:left="107" w:right="73"/>
              <w:jc w:val="both"/>
              <w:rPr>
                <w:sz w:val="21"/>
              </w:rPr>
            </w:pPr>
            <w:r>
              <w:rPr>
                <w:sz w:val="21"/>
              </w:rPr>
              <w:t>社会发展理论，结合实例分析青少年的社会性发展特点。。</w:t>
            </w:r>
          </w:p>
          <w:p>
            <w:pPr>
              <w:pStyle w:val="9"/>
              <w:spacing w:line="316" w:lineRule="exact"/>
              <w:ind w:left="107"/>
              <w:rPr>
                <w:sz w:val="21"/>
              </w:rPr>
            </w:pPr>
            <w:r>
              <w:rPr>
                <w:rFonts w:hint="eastAsia" w:ascii="微软雅黑" w:eastAsia="微软雅黑"/>
                <w:b/>
                <w:spacing w:val="-3"/>
                <w:sz w:val="21"/>
              </w:rPr>
              <w:t>要求：</w:t>
            </w:r>
            <w:r>
              <w:rPr>
                <w:spacing w:val="-3"/>
                <w:sz w:val="21"/>
              </w:rPr>
              <w:t>掌握埃里克森心理</w:t>
            </w:r>
          </w:p>
          <w:p>
            <w:pPr>
              <w:pStyle w:val="9"/>
              <w:spacing w:line="278" w:lineRule="auto"/>
              <w:ind w:left="107" w:right="94"/>
              <w:rPr>
                <w:sz w:val="21"/>
              </w:rPr>
            </w:pPr>
            <w:r>
              <w:rPr>
                <w:spacing w:val="-5"/>
                <w:sz w:val="21"/>
              </w:rPr>
              <w:t>社会发展理论要点，反映当代青年的心理特点，能</w:t>
            </w:r>
          </w:p>
          <w:p>
            <w:pPr>
              <w:pStyle w:val="9"/>
              <w:ind w:left="107"/>
              <w:rPr>
                <w:sz w:val="21"/>
              </w:rPr>
            </w:pPr>
            <w:r>
              <w:rPr>
                <w:sz w:val="21"/>
              </w:rPr>
              <w:t>理论联系实际。</w:t>
            </w:r>
          </w:p>
        </w:tc>
        <w:tc>
          <w:tcPr>
            <w:tcW w:w="31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3" w:hRule="atLeast"/>
        </w:trPr>
        <w:tc>
          <w:tcPr>
            <w:tcW w:w="461" w:type="dxa"/>
          </w:tcPr>
          <w:p>
            <w:pPr>
              <w:pStyle w:val="9"/>
              <w:rPr>
                <w:rFonts w:ascii="微软雅黑"/>
                <w:b/>
                <w:sz w:val="20"/>
              </w:rPr>
            </w:pPr>
          </w:p>
          <w:p>
            <w:pPr>
              <w:pStyle w:val="9"/>
              <w:rPr>
                <w:rFonts w:ascii="微软雅黑"/>
                <w:b/>
                <w:sz w:val="20"/>
              </w:rPr>
            </w:pPr>
          </w:p>
          <w:p>
            <w:pPr>
              <w:pStyle w:val="9"/>
              <w:rPr>
                <w:rFonts w:ascii="微软雅黑"/>
                <w:b/>
                <w:sz w:val="12"/>
              </w:rPr>
            </w:pPr>
          </w:p>
          <w:p>
            <w:pPr>
              <w:pStyle w:val="9"/>
              <w:ind w:right="22"/>
              <w:jc w:val="center"/>
              <w:rPr>
                <w:sz w:val="21"/>
              </w:rPr>
            </w:pPr>
            <w:r>
              <w:rPr>
                <w:w w:val="100"/>
                <w:sz w:val="21"/>
              </w:rPr>
              <w:t>三</w:t>
            </w:r>
          </w:p>
        </w:tc>
        <w:tc>
          <w:tcPr>
            <w:tcW w:w="540" w:type="dxa"/>
          </w:tcPr>
          <w:p>
            <w:pPr>
              <w:pStyle w:val="9"/>
              <w:rPr>
                <w:rFonts w:ascii="微软雅黑"/>
                <w:b/>
                <w:sz w:val="22"/>
              </w:rPr>
            </w:pPr>
          </w:p>
          <w:p>
            <w:pPr>
              <w:pStyle w:val="9"/>
              <w:spacing w:before="11"/>
              <w:rPr>
                <w:rFonts w:ascii="微软雅黑"/>
                <w:b/>
                <w:sz w:val="30"/>
              </w:rPr>
            </w:pPr>
          </w:p>
          <w:p>
            <w:pPr>
              <w:pStyle w:val="9"/>
              <w:ind w:left="88" w:right="122"/>
              <w:jc w:val="center"/>
              <w:rPr>
                <w:rFonts w:ascii="Times New Roman"/>
                <w:sz w:val="21"/>
              </w:rPr>
            </w:pPr>
            <w:r>
              <w:rPr>
                <w:rFonts w:ascii="Times New Roman"/>
                <w:sz w:val="21"/>
              </w:rPr>
              <w:t>5-8</w:t>
            </w:r>
          </w:p>
        </w:tc>
        <w:tc>
          <w:tcPr>
            <w:tcW w:w="449" w:type="dxa"/>
          </w:tcPr>
          <w:p>
            <w:pPr>
              <w:pStyle w:val="9"/>
              <w:rPr>
                <w:rFonts w:ascii="Times New Roman"/>
                <w:sz w:val="20"/>
              </w:rPr>
            </w:pPr>
          </w:p>
        </w:tc>
        <w:tc>
          <w:tcPr>
            <w:tcW w:w="920" w:type="dxa"/>
          </w:tcPr>
          <w:p>
            <w:pPr>
              <w:pStyle w:val="9"/>
              <w:rPr>
                <w:rFonts w:ascii="微软雅黑"/>
                <w:b/>
                <w:sz w:val="20"/>
              </w:rPr>
            </w:pPr>
          </w:p>
          <w:p>
            <w:pPr>
              <w:pStyle w:val="9"/>
              <w:spacing w:before="1"/>
              <w:rPr>
                <w:rFonts w:ascii="微软雅黑"/>
                <w:b/>
                <w:sz w:val="15"/>
              </w:rPr>
            </w:pPr>
          </w:p>
          <w:p>
            <w:pPr>
              <w:pStyle w:val="9"/>
              <w:spacing w:line="278" w:lineRule="auto"/>
              <w:ind w:left="107" w:right="59"/>
              <w:rPr>
                <w:sz w:val="21"/>
              </w:rPr>
            </w:pPr>
            <w:r>
              <w:rPr>
                <w:sz w:val="21"/>
              </w:rPr>
              <w:t>第三章认知过程</w:t>
            </w:r>
          </w:p>
        </w:tc>
        <w:tc>
          <w:tcPr>
            <w:tcW w:w="2537" w:type="dxa"/>
          </w:tcPr>
          <w:p>
            <w:pPr>
              <w:pStyle w:val="9"/>
              <w:spacing w:before="11"/>
              <w:rPr>
                <w:rFonts w:ascii="微软雅黑"/>
                <w:b/>
                <w:sz w:val="26"/>
              </w:rPr>
            </w:pPr>
          </w:p>
          <w:p>
            <w:pPr>
              <w:pStyle w:val="9"/>
              <w:spacing w:line="278" w:lineRule="auto"/>
              <w:ind w:left="107" w:right="1049"/>
              <w:rPr>
                <w:sz w:val="21"/>
              </w:rPr>
            </w:pPr>
            <w:r>
              <w:rPr>
                <w:sz w:val="21"/>
              </w:rPr>
              <w:t>第一节 感知觉第二节 注意第三节 记忆</w:t>
            </w:r>
          </w:p>
          <w:p>
            <w:pPr>
              <w:pStyle w:val="9"/>
              <w:spacing w:line="269" w:lineRule="exact"/>
              <w:ind w:left="107"/>
              <w:rPr>
                <w:sz w:val="21"/>
              </w:rPr>
            </w:pPr>
            <w:r>
              <w:rPr>
                <w:sz w:val="21"/>
              </w:rPr>
              <w:t>第四节 思维与创造</w:t>
            </w:r>
          </w:p>
        </w:tc>
        <w:tc>
          <w:tcPr>
            <w:tcW w:w="420" w:type="dxa"/>
          </w:tcPr>
          <w:p>
            <w:pPr>
              <w:pStyle w:val="9"/>
              <w:rPr>
                <w:rFonts w:ascii="微软雅黑"/>
                <w:b/>
                <w:sz w:val="22"/>
              </w:rPr>
            </w:pPr>
          </w:p>
          <w:p>
            <w:pPr>
              <w:pStyle w:val="9"/>
              <w:spacing w:before="11"/>
              <w:rPr>
                <w:rFonts w:ascii="微软雅黑"/>
                <w:b/>
                <w:sz w:val="30"/>
              </w:rPr>
            </w:pPr>
          </w:p>
          <w:p>
            <w:pPr>
              <w:pStyle w:val="9"/>
              <w:ind w:left="107"/>
              <w:rPr>
                <w:rFonts w:ascii="Times New Roman"/>
                <w:sz w:val="21"/>
              </w:rPr>
            </w:pPr>
            <w:r>
              <w:rPr>
                <w:rFonts w:ascii="Times New Roman"/>
                <w:w w:val="100"/>
                <w:sz w:val="21"/>
              </w:rPr>
              <w:t>8</w:t>
            </w:r>
          </w:p>
        </w:tc>
        <w:tc>
          <w:tcPr>
            <w:tcW w:w="2521" w:type="dxa"/>
          </w:tcPr>
          <w:p>
            <w:pPr>
              <w:pStyle w:val="9"/>
              <w:spacing w:line="339" w:lineRule="exact"/>
              <w:ind w:left="107"/>
              <w:rPr>
                <w:sz w:val="21"/>
              </w:rPr>
            </w:pPr>
            <w:r>
              <w:rPr>
                <w:rFonts w:hint="eastAsia" w:ascii="微软雅黑" w:eastAsia="微软雅黑"/>
                <w:b/>
                <w:sz w:val="21"/>
              </w:rPr>
              <w:t>作业：</w:t>
            </w:r>
            <w:r>
              <w:rPr>
                <w:sz w:val="21"/>
              </w:rPr>
              <w:t>认知过程规律在教</w:t>
            </w:r>
          </w:p>
          <w:p>
            <w:pPr>
              <w:pStyle w:val="9"/>
              <w:spacing w:line="253" w:lineRule="exact"/>
              <w:ind w:left="107"/>
              <w:rPr>
                <w:sz w:val="21"/>
              </w:rPr>
            </w:pPr>
            <w:r>
              <w:rPr>
                <w:spacing w:val="-2"/>
                <w:sz w:val="21"/>
              </w:rPr>
              <w:t>学过程的应用。</w:t>
            </w:r>
          </w:p>
          <w:p>
            <w:pPr>
              <w:pStyle w:val="9"/>
              <w:spacing w:before="15" w:line="312" w:lineRule="exact"/>
              <w:ind w:left="107" w:right="-15"/>
              <w:rPr>
                <w:sz w:val="21"/>
              </w:rPr>
            </w:pPr>
            <w:r>
              <w:rPr>
                <w:rFonts w:hint="eastAsia" w:ascii="微软雅黑" w:eastAsia="微软雅黑"/>
                <w:b/>
                <w:spacing w:val="-20"/>
                <w:sz w:val="21"/>
              </w:rPr>
              <w:t>要求：</w:t>
            </w:r>
            <w:r>
              <w:rPr>
                <w:spacing w:val="-11"/>
                <w:sz w:val="21"/>
              </w:rPr>
              <w:t>能对感知觉、注意、</w:t>
            </w:r>
            <w:r>
              <w:rPr>
                <w:spacing w:val="-3"/>
                <w:sz w:val="21"/>
              </w:rPr>
              <w:t>记忆、思维与创造，进行</w:t>
            </w:r>
            <w:r>
              <w:rPr>
                <w:spacing w:val="-4"/>
                <w:sz w:val="21"/>
              </w:rPr>
              <w:t>具体分析，联系实际指出</w:t>
            </w:r>
            <w:r>
              <w:rPr>
                <w:spacing w:val="21"/>
                <w:sz w:val="21"/>
              </w:rPr>
              <w:t>认知过程的规律在教学</w:t>
            </w:r>
            <w:r>
              <w:rPr>
                <w:spacing w:val="-2"/>
                <w:sz w:val="21"/>
              </w:rPr>
              <w:t>过程中的应用。</w:t>
            </w:r>
          </w:p>
        </w:tc>
        <w:tc>
          <w:tcPr>
            <w:tcW w:w="31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2" w:hRule="atLeast"/>
        </w:trPr>
        <w:tc>
          <w:tcPr>
            <w:tcW w:w="461" w:type="dxa"/>
          </w:tcPr>
          <w:p>
            <w:pPr>
              <w:pStyle w:val="9"/>
              <w:rPr>
                <w:rFonts w:ascii="微软雅黑"/>
                <w:b/>
                <w:sz w:val="20"/>
              </w:rPr>
            </w:pPr>
          </w:p>
          <w:p>
            <w:pPr>
              <w:pStyle w:val="9"/>
              <w:spacing w:before="10"/>
              <w:rPr>
                <w:rFonts w:ascii="微软雅黑"/>
                <w:b/>
                <w:sz w:val="23"/>
              </w:rPr>
            </w:pPr>
          </w:p>
          <w:p>
            <w:pPr>
              <w:pStyle w:val="9"/>
              <w:ind w:right="22"/>
              <w:jc w:val="center"/>
              <w:rPr>
                <w:sz w:val="21"/>
              </w:rPr>
            </w:pPr>
            <w:r>
              <w:rPr>
                <w:w w:val="100"/>
                <w:sz w:val="21"/>
              </w:rPr>
              <w:t>四</w:t>
            </w:r>
          </w:p>
        </w:tc>
        <w:tc>
          <w:tcPr>
            <w:tcW w:w="540" w:type="dxa"/>
          </w:tcPr>
          <w:p>
            <w:pPr>
              <w:pStyle w:val="9"/>
              <w:rPr>
                <w:rFonts w:ascii="微软雅黑"/>
                <w:b/>
                <w:sz w:val="22"/>
              </w:rPr>
            </w:pPr>
          </w:p>
          <w:p>
            <w:pPr>
              <w:pStyle w:val="9"/>
              <w:spacing w:before="13"/>
              <w:rPr>
                <w:rFonts w:ascii="微软雅黑"/>
                <w:b/>
                <w:sz w:val="13"/>
              </w:rPr>
            </w:pPr>
          </w:p>
          <w:p>
            <w:pPr>
              <w:pStyle w:val="9"/>
              <w:ind w:left="107"/>
              <w:rPr>
                <w:rFonts w:ascii="Times New Roman"/>
                <w:sz w:val="21"/>
              </w:rPr>
            </w:pPr>
            <w:r>
              <w:rPr>
                <w:rFonts w:ascii="Times New Roman"/>
                <w:sz w:val="21"/>
              </w:rPr>
              <w:t>9-</w:t>
            </w:r>
          </w:p>
          <w:p>
            <w:pPr>
              <w:pStyle w:val="9"/>
              <w:spacing w:before="70"/>
              <w:ind w:left="107"/>
              <w:rPr>
                <w:rFonts w:ascii="Times New Roman"/>
                <w:sz w:val="21"/>
              </w:rPr>
            </w:pPr>
            <w:r>
              <w:rPr>
                <w:rFonts w:ascii="Times New Roman"/>
                <w:sz w:val="21"/>
              </w:rPr>
              <w:t>12</w:t>
            </w:r>
          </w:p>
        </w:tc>
        <w:tc>
          <w:tcPr>
            <w:tcW w:w="449" w:type="dxa"/>
          </w:tcPr>
          <w:p>
            <w:pPr>
              <w:pStyle w:val="9"/>
              <w:rPr>
                <w:rFonts w:ascii="Times New Roman"/>
                <w:sz w:val="20"/>
              </w:rPr>
            </w:pPr>
          </w:p>
        </w:tc>
        <w:tc>
          <w:tcPr>
            <w:tcW w:w="920" w:type="dxa"/>
          </w:tcPr>
          <w:p>
            <w:pPr>
              <w:pStyle w:val="9"/>
              <w:spacing w:before="11"/>
              <w:rPr>
                <w:rFonts w:ascii="微软雅黑"/>
                <w:b/>
                <w:sz w:val="26"/>
              </w:rPr>
            </w:pPr>
          </w:p>
          <w:p>
            <w:pPr>
              <w:pStyle w:val="9"/>
              <w:spacing w:line="278" w:lineRule="auto"/>
              <w:ind w:left="107" w:right="59"/>
              <w:rPr>
                <w:sz w:val="21"/>
              </w:rPr>
            </w:pPr>
            <w:r>
              <w:rPr>
                <w:sz w:val="21"/>
              </w:rPr>
              <w:t>第四章学习理论</w:t>
            </w:r>
          </w:p>
        </w:tc>
        <w:tc>
          <w:tcPr>
            <w:tcW w:w="2537" w:type="dxa"/>
          </w:tcPr>
          <w:p>
            <w:pPr>
              <w:pStyle w:val="9"/>
              <w:spacing w:before="178" w:line="278" w:lineRule="auto"/>
              <w:ind w:left="107" w:right="420"/>
              <w:jc w:val="both"/>
              <w:rPr>
                <w:sz w:val="21"/>
              </w:rPr>
            </w:pPr>
            <w:r>
              <w:rPr>
                <w:sz w:val="21"/>
              </w:rPr>
              <w:t>第一节 学习心理导论第二节 行为学习理论第三节 认知学习理论</w:t>
            </w:r>
          </w:p>
          <w:p>
            <w:pPr>
              <w:pStyle w:val="9"/>
              <w:spacing w:before="1" w:line="278" w:lineRule="auto"/>
              <w:ind w:left="107" w:right="93"/>
              <w:jc w:val="both"/>
              <w:rPr>
                <w:sz w:val="21"/>
              </w:rPr>
            </w:pPr>
            <w:r>
              <w:rPr>
                <w:sz w:val="21"/>
              </w:rPr>
              <w:t>第四节 建构主义学习理论</w:t>
            </w:r>
          </w:p>
        </w:tc>
        <w:tc>
          <w:tcPr>
            <w:tcW w:w="420" w:type="dxa"/>
          </w:tcPr>
          <w:p>
            <w:pPr>
              <w:pStyle w:val="9"/>
              <w:rPr>
                <w:rFonts w:ascii="微软雅黑"/>
                <w:b/>
                <w:sz w:val="22"/>
              </w:rPr>
            </w:pPr>
          </w:p>
          <w:p>
            <w:pPr>
              <w:pStyle w:val="9"/>
              <w:spacing w:before="3"/>
              <w:rPr>
                <w:rFonts w:ascii="微软雅黑"/>
                <w:b/>
                <w:sz w:val="22"/>
              </w:rPr>
            </w:pPr>
          </w:p>
          <w:p>
            <w:pPr>
              <w:pStyle w:val="9"/>
              <w:ind w:left="107"/>
              <w:rPr>
                <w:rFonts w:ascii="Times New Roman"/>
                <w:sz w:val="21"/>
              </w:rPr>
            </w:pPr>
            <w:r>
              <w:rPr>
                <w:rFonts w:ascii="Times New Roman"/>
                <w:w w:val="100"/>
                <w:sz w:val="21"/>
              </w:rPr>
              <w:t>8</w:t>
            </w:r>
          </w:p>
        </w:tc>
        <w:tc>
          <w:tcPr>
            <w:tcW w:w="2521" w:type="dxa"/>
          </w:tcPr>
          <w:p>
            <w:pPr>
              <w:pStyle w:val="9"/>
              <w:spacing w:line="339" w:lineRule="exact"/>
              <w:ind w:left="107"/>
              <w:rPr>
                <w:sz w:val="21"/>
              </w:rPr>
            </w:pPr>
            <w:r>
              <w:rPr>
                <w:rFonts w:hint="eastAsia" w:ascii="微软雅黑" w:eastAsia="微软雅黑"/>
                <w:b/>
                <w:sz w:val="21"/>
              </w:rPr>
              <w:t>作业：</w:t>
            </w:r>
            <w:r>
              <w:rPr>
                <w:sz w:val="21"/>
              </w:rPr>
              <w:t>运用建构主义的理</w:t>
            </w:r>
          </w:p>
          <w:p>
            <w:pPr>
              <w:pStyle w:val="9"/>
              <w:spacing w:line="278" w:lineRule="auto"/>
              <w:ind w:left="107" w:right="73"/>
              <w:rPr>
                <w:sz w:val="21"/>
              </w:rPr>
            </w:pPr>
            <w:r>
              <w:rPr>
                <w:sz w:val="21"/>
              </w:rPr>
              <w:t>论剖析教育教学领域中的课堂教学。</w:t>
            </w:r>
          </w:p>
          <w:p>
            <w:pPr>
              <w:pStyle w:val="9"/>
              <w:spacing w:line="316" w:lineRule="exact"/>
              <w:ind w:left="107"/>
              <w:rPr>
                <w:sz w:val="21"/>
              </w:rPr>
            </w:pPr>
            <w:r>
              <w:rPr>
                <w:rFonts w:hint="eastAsia" w:ascii="微软雅黑" w:eastAsia="微软雅黑"/>
                <w:b/>
                <w:spacing w:val="-3"/>
                <w:sz w:val="21"/>
              </w:rPr>
              <w:t>要求：</w:t>
            </w:r>
            <w:r>
              <w:rPr>
                <w:spacing w:val="-3"/>
                <w:sz w:val="21"/>
              </w:rPr>
              <w:t>掌握建构主义的理</w:t>
            </w:r>
          </w:p>
          <w:p>
            <w:pPr>
              <w:pStyle w:val="9"/>
              <w:spacing w:line="265" w:lineRule="exact"/>
              <w:ind w:left="107"/>
              <w:rPr>
                <w:sz w:val="21"/>
              </w:rPr>
            </w:pPr>
            <w:r>
              <w:rPr>
                <w:spacing w:val="-3"/>
                <w:sz w:val="21"/>
              </w:rPr>
              <w:t>论要点，联系实际分析理</w:t>
            </w:r>
          </w:p>
          <w:p>
            <w:pPr>
              <w:pStyle w:val="9"/>
              <w:spacing w:before="39"/>
              <w:ind w:left="107"/>
              <w:rPr>
                <w:sz w:val="21"/>
              </w:rPr>
            </w:pPr>
            <w:r>
              <w:rPr>
                <w:sz w:val="21"/>
              </w:rPr>
              <w:t>论的应用。</w:t>
            </w:r>
          </w:p>
        </w:tc>
        <w:tc>
          <w:tcPr>
            <w:tcW w:w="310" w:type="dxa"/>
          </w:tcPr>
          <w:p>
            <w:pPr>
              <w:pStyle w:val="9"/>
              <w:rPr>
                <w:rFonts w:ascii="Times New Roman"/>
                <w:sz w:val="20"/>
              </w:rPr>
            </w:pPr>
          </w:p>
        </w:tc>
      </w:tr>
    </w:tbl>
    <w:p>
      <w:pPr>
        <w:spacing w:after="0"/>
        <w:rPr>
          <w:rFonts w:ascii="Times New Roman"/>
          <w:sz w:val="20"/>
        </w:rPr>
        <w:sectPr>
          <w:pgSz w:w="11910" w:h="16840"/>
          <w:pgMar w:top="2060" w:right="1580" w:bottom="1380" w:left="1680" w:header="982" w:footer="1115" w:gutter="0"/>
          <w:cols w:space="720" w:num="1"/>
        </w:sectPr>
      </w:pPr>
    </w:p>
    <w:tbl>
      <w:tblPr>
        <w:tblStyle w:val="5"/>
        <w:tblW w:w="0" w:type="auto"/>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0"/>
        <w:gridCol w:w="449"/>
        <w:gridCol w:w="920"/>
        <w:gridCol w:w="2537"/>
        <w:gridCol w:w="420"/>
        <w:gridCol w:w="2521"/>
        <w:gridCol w:w="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461" w:type="dxa"/>
          </w:tcPr>
          <w:p>
            <w:pPr>
              <w:pStyle w:val="9"/>
              <w:spacing w:before="173" w:line="194" w:lineRule="auto"/>
              <w:ind w:left="107" w:right="131"/>
              <w:jc w:val="both"/>
              <w:rPr>
                <w:rFonts w:hint="eastAsia" w:ascii="微软雅黑" w:eastAsia="微软雅黑"/>
                <w:b/>
                <w:sz w:val="21"/>
              </w:rPr>
            </w:pPr>
            <w:r>
              <w:rPr>
                <w:rFonts w:hint="eastAsia" w:ascii="微软雅黑" w:eastAsia="微软雅黑"/>
                <w:b/>
                <w:sz w:val="21"/>
              </w:rPr>
              <w:t>授课顺序</w:t>
            </w:r>
          </w:p>
        </w:tc>
        <w:tc>
          <w:tcPr>
            <w:tcW w:w="540" w:type="dxa"/>
          </w:tcPr>
          <w:p>
            <w:pPr>
              <w:pStyle w:val="9"/>
              <w:spacing w:before="6"/>
              <w:rPr>
                <w:rFonts w:ascii="微软雅黑"/>
                <w:b/>
                <w:sz w:val="26"/>
              </w:rPr>
            </w:pPr>
          </w:p>
          <w:p>
            <w:pPr>
              <w:pStyle w:val="9"/>
              <w:spacing w:line="194" w:lineRule="auto"/>
              <w:ind w:left="107" w:right="209"/>
              <w:rPr>
                <w:rFonts w:hint="eastAsia" w:ascii="微软雅黑" w:eastAsia="微软雅黑"/>
                <w:b/>
                <w:sz w:val="21"/>
              </w:rPr>
            </w:pPr>
            <w:r>
              <w:rPr>
                <w:rFonts w:hint="eastAsia" w:ascii="微软雅黑" w:eastAsia="微软雅黑"/>
                <w:b/>
                <w:sz w:val="21"/>
              </w:rPr>
              <w:t>周次</w:t>
            </w:r>
          </w:p>
        </w:tc>
        <w:tc>
          <w:tcPr>
            <w:tcW w:w="449" w:type="dxa"/>
          </w:tcPr>
          <w:p>
            <w:pPr>
              <w:pStyle w:val="9"/>
              <w:spacing w:before="6"/>
              <w:rPr>
                <w:rFonts w:ascii="微软雅黑"/>
                <w:b/>
                <w:sz w:val="26"/>
              </w:rPr>
            </w:pPr>
          </w:p>
          <w:p>
            <w:pPr>
              <w:pStyle w:val="9"/>
              <w:spacing w:line="194" w:lineRule="auto"/>
              <w:ind w:left="107" w:right="118"/>
              <w:rPr>
                <w:rFonts w:hint="eastAsia" w:ascii="微软雅黑" w:eastAsia="微软雅黑"/>
                <w:b/>
                <w:sz w:val="21"/>
              </w:rPr>
            </w:pPr>
            <w:r>
              <w:rPr>
                <w:rFonts w:hint="eastAsia" w:ascii="微软雅黑" w:eastAsia="微软雅黑"/>
                <w:b/>
                <w:sz w:val="21"/>
              </w:rPr>
              <w:t>日期</w:t>
            </w:r>
          </w:p>
        </w:tc>
        <w:tc>
          <w:tcPr>
            <w:tcW w:w="920" w:type="dxa"/>
          </w:tcPr>
          <w:p>
            <w:pPr>
              <w:pStyle w:val="9"/>
              <w:spacing w:before="6"/>
              <w:rPr>
                <w:rFonts w:ascii="微软雅黑"/>
                <w:b/>
                <w:sz w:val="26"/>
              </w:rPr>
            </w:pPr>
          </w:p>
          <w:p>
            <w:pPr>
              <w:pStyle w:val="9"/>
              <w:spacing w:line="194" w:lineRule="auto"/>
              <w:ind w:left="107" w:right="59"/>
              <w:rPr>
                <w:rFonts w:hint="eastAsia" w:ascii="微软雅黑" w:eastAsia="微软雅黑"/>
                <w:b/>
                <w:sz w:val="21"/>
              </w:rPr>
            </w:pPr>
            <w:r>
              <w:rPr>
                <w:rFonts w:hint="eastAsia" w:ascii="微软雅黑" w:eastAsia="微软雅黑"/>
                <w:b/>
                <w:sz w:val="21"/>
              </w:rPr>
              <w:t>章节名称</w:t>
            </w:r>
          </w:p>
        </w:tc>
        <w:tc>
          <w:tcPr>
            <w:tcW w:w="2537" w:type="dxa"/>
          </w:tcPr>
          <w:p>
            <w:pPr>
              <w:pStyle w:val="9"/>
              <w:rPr>
                <w:rFonts w:ascii="微软雅黑"/>
                <w:b/>
                <w:sz w:val="20"/>
              </w:rPr>
            </w:pPr>
          </w:p>
          <w:p>
            <w:pPr>
              <w:pStyle w:val="9"/>
              <w:spacing w:before="17"/>
              <w:rPr>
                <w:rFonts w:ascii="微软雅黑"/>
                <w:b/>
                <w:sz w:val="11"/>
              </w:rPr>
            </w:pPr>
          </w:p>
          <w:p>
            <w:pPr>
              <w:pStyle w:val="9"/>
              <w:ind w:left="107"/>
              <w:rPr>
                <w:rFonts w:hint="eastAsia" w:ascii="微软雅黑" w:eastAsia="微软雅黑"/>
                <w:b/>
                <w:sz w:val="21"/>
              </w:rPr>
            </w:pPr>
            <w:r>
              <w:rPr>
                <w:rFonts w:hint="eastAsia" w:ascii="微软雅黑" w:eastAsia="微软雅黑"/>
                <w:b/>
                <w:sz w:val="21"/>
              </w:rPr>
              <w:t>内容提要</w:t>
            </w:r>
          </w:p>
        </w:tc>
        <w:tc>
          <w:tcPr>
            <w:tcW w:w="420" w:type="dxa"/>
          </w:tcPr>
          <w:p>
            <w:pPr>
              <w:pStyle w:val="9"/>
              <w:spacing w:before="17" w:line="194" w:lineRule="auto"/>
              <w:ind w:left="107" w:right="89"/>
              <w:jc w:val="both"/>
              <w:rPr>
                <w:rFonts w:hint="eastAsia" w:ascii="微软雅黑" w:eastAsia="微软雅黑"/>
                <w:b/>
                <w:sz w:val="21"/>
              </w:rPr>
            </w:pPr>
            <w:r>
              <w:rPr>
                <w:rFonts w:hint="eastAsia" w:ascii="微软雅黑" w:eastAsia="微软雅黑"/>
                <w:b/>
                <w:sz w:val="21"/>
              </w:rPr>
              <w:t>讲授课时</w:t>
            </w:r>
          </w:p>
          <w:p>
            <w:pPr>
              <w:pStyle w:val="9"/>
              <w:spacing w:line="277" w:lineRule="exact"/>
              <w:ind w:left="107"/>
              <w:rPr>
                <w:rFonts w:hint="eastAsia" w:ascii="微软雅黑" w:eastAsia="微软雅黑"/>
                <w:b/>
                <w:sz w:val="21"/>
              </w:rPr>
            </w:pPr>
            <w:r>
              <w:rPr>
                <w:rFonts w:hint="eastAsia" w:ascii="微软雅黑" w:eastAsia="微软雅黑"/>
                <w:b/>
                <w:w w:val="100"/>
                <w:sz w:val="21"/>
              </w:rPr>
              <w:t>数</w:t>
            </w:r>
          </w:p>
        </w:tc>
        <w:tc>
          <w:tcPr>
            <w:tcW w:w="2521" w:type="dxa"/>
          </w:tcPr>
          <w:p>
            <w:pPr>
              <w:pStyle w:val="9"/>
              <w:rPr>
                <w:rFonts w:ascii="微软雅黑"/>
                <w:b/>
                <w:sz w:val="20"/>
              </w:rPr>
            </w:pPr>
          </w:p>
          <w:p>
            <w:pPr>
              <w:pStyle w:val="9"/>
              <w:spacing w:before="17"/>
              <w:rPr>
                <w:rFonts w:ascii="微软雅黑"/>
                <w:b/>
                <w:sz w:val="11"/>
              </w:rPr>
            </w:pPr>
          </w:p>
          <w:p>
            <w:pPr>
              <w:pStyle w:val="9"/>
              <w:ind w:left="107"/>
              <w:rPr>
                <w:rFonts w:hint="eastAsia" w:ascii="微软雅黑" w:eastAsia="微软雅黑"/>
                <w:b/>
                <w:sz w:val="21"/>
              </w:rPr>
            </w:pPr>
            <w:r>
              <w:rPr>
                <w:rFonts w:hint="eastAsia" w:ascii="微软雅黑" w:eastAsia="微软雅黑"/>
                <w:b/>
                <w:sz w:val="21"/>
              </w:rPr>
              <w:t>作业及要求</w:t>
            </w:r>
          </w:p>
        </w:tc>
        <w:tc>
          <w:tcPr>
            <w:tcW w:w="310" w:type="dxa"/>
          </w:tcPr>
          <w:p>
            <w:pPr>
              <w:pStyle w:val="9"/>
              <w:spacing w:before="6"/>
              <w:rPr>
                <w:rFonts w:ascii="微软雅黑"/>
                <w:b/>
                <w:sz w:val="26"/>
              </w:rPr>
            </w:pPr>
          </w:p>
          <w:p>
            <w:pPr>
              <w:pStyle w:val="9"/>
              <w:spacing w:line="194" w:lineRule="auto"/>
              <w:ind w:left="106" w:right="-29"/>
              <w:rPr>
                <w:rFonts w:hint="eastAsia" w:ascii="微软雅黑" w:eastAsia="微软雅黑"/>
                <w:b/>
                <w:sz w:val="21"/>
              </w:rPr>
            </w:pPr>
            <w:r>
              <w:rPr>
                <w:rFonts w:hint="eastAsia" w:ascii="微软雅黑" w:eastAsia="微软雅黑"/>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461" w:type="dxa"/>
          </w:tcPr>
          <w:p>
            <w:pPr>
              <w:pStyle w:val="9"/>
              <w:rPr>
                <w:rFonts w:ascii="微软雅黑"/>
                <w:b/>
                <w:sz w:val="20"/>
              </w:rPr>
            </w:pPr>
          </w:p>
          <w:p>
            <w:pPr>
              <w:pStyle w:val="9"/>
              <w:rPr>
                <w:rFonts w:ascii="微软雅黑"/>
                <w:b/>
                <w:sz w:val="20"/>
              </w:rPr>
            </w:pPr>
          </w:p>
          <w:p>
            <w:pPr>
              <w:pStyle w:val="9"/>
              <w:rPr>
                <w:rFonts w:ascii="微软雅黑"/>
                <w:b/>
                <w:sz w:val="12"/>
              </w:rPr>
            </w:pPr>
          </w:p>
          <w:p>
            <w:pPr>
              <w:pStyle w:val="9"/>
              <w:ind w:right="22"/>
              <w:jc w:val="center"/>
              <w:rPr>
                <w:sz w:val="21"/>
              </w:rPr>
            </w:pPr>
            <w:r>
              <w:rPr>
                <w:w w:val="100"/>
                <w:sz w:val="21"/>
              </w:rPr>
              <w:t>五</w:t>
            </w:r>
          </w:p>
        </w:tc>
        <w:tc>
          <w:tcPr>
            <w:tcW w:w="540" w:type="dxa"/>
          </w:tcPr>
          <w:p>
            <w:pPr>
              <w:pStyle w:val="9"/>
              <w:rPr>
                <w:rFonts w:ascii="微软雅黑"/>
                <w:b/>
                <w:sz w:val="22"/>
              </w:rPr>
            </w:pPr>
          </w:p>
          <w:p>
            <w:pPr>
              <w:pStyle w:val="9"/>
              <w:spacing w:before="3"/>
              <w:rPr>
                <w:rFonts w:ascii="微软雅黑"/>
                <w:b/>
                <w:sz w:val="22"/>
              </w:rPr>
            </w:pPr>
          </w:p>
          <w:p>
            <w:pPr>
              <w:pStyle w:val="9"/>
              <w:ind w:left="107"/>
              <w:rPr>
                <w:rFonts w:ascii="Times New Roman"/>
                <w:sz w:val="21"/>
              </w:rPr>
            </w:pPr>
            <w:r>
              <w:rPr>
                <w:rFonts w:ascii="Times New Roman"/>
                <w:sz w:val="21"/>
              </w:rPr>
              <w:t>13-</w:t>
            </w:r>
          </w:p>
          <w:p>
            <w:pPr>
              <w:pStyle w:val="9"/>
              <w:spacing w:before="70"/>
              <w:ind w:left="107"/>
              <w:rPr>
                <w:rFonts w:ascii="Times New Roman"/>
                <w:sz w:val="21"/>
              </w:rPr>
            </w:pPr>
            <w:r>
              <w:rPr>
                <w:rFonts w:ascii="Times New Roman"/>
                <w:sz w:val="21"/>
              </w:rPr>
              <w:t>14</w:t>
            </w:r>
          </w:p>
        </w:tc>
        <w:tc>
          <w:tcPr>
            <w:tcW w:w="449" w:type="dxa"/>
          </w:tcPr>
          <w:p>
            <w:pPr>
              <w:pStyle w:val="9"/>
              <w:rPr>
                <w:rFonts w:ascii="Times New Roman"/>
                <w:sz w:val="20"/>
              </w:rPr>
            </w:pPr>
          </w:p>
        </w:tc>
        <w:tc>
          <w:tcPr>
            <w:tcW w:w="920" w:type="dxa"/>
          </w:tcPr>
          <w:p>
            <w:pPr>
              <w:pStyle w:val="9"/>
              <w:spacing w:before="11"/>
              <w:rPr>
                <w:rFonts w:ascii="微软雅黑"/>
                <w:b/>
                <w:sz w:val="26"/>
              </w:rPr>
            </w:pPr>
          </w:p>
          <w:p>
            <w:pPr>
              <w:pStyle w:val="9"/>
              <w:spacing w:line="278" w:lineRule="auto"/>
              <w:ind w:left="107" w:right="59"/>
              <w:rPr>
                <w:sz w:val="21"/>
              </w:rPr>
            </w:pPr>
            <w:r>
              <w:rPr>
                <w:sz w:val="21"/>
              </w:rPr>
              <w:t>第五章知识获得</w:t>
            </w:r>
          </w:p>
        </w:tc>
        <w:tc>
          <w:tcPr>
            <w:tcW w:w="2537" w:type="dxa"/>
          </w:tcPr>
          <w:p>
            <w:pPr>
              <w:pStyle w:val="9"/>
              <w:rPr>
                <w:rFonts w:ascii="微软雅黑"/>
                <w:b/>
                <w:sz w:val="20"/>
              </w:rPr>
            </w:pPr>
          </w:p>
          <w:p>
            <w:pPr>
              <w:pStyle w:val="9"/>
              <w:spacing w:before="1"/>
              <w:rPr>
                <w:rFonts w:ascii="微软雅黑"/>
                <w:b/>
                <w:sz w:val="15"/>
              </w:rPr>
            </w:pPr>
          </w:p>
          <w:p>
            <w:pPr>
              <w:pStyle w:val="9"/>
              <w:spacing w:line="278" w:lineRule="auto"/>
              <w:ind w:left="107" w:right="93"/>
              <w:rPr>
                <w:sz w:val="21"/>
              </w:rPr>
            </w:pPr>
            <w:r>
              <w:rPr>
                <w:sz w:val="21"/>
              </w:rPr>
              <w:t>第一节 陈述性知识和程序性知识</w:t>
            </w:r>
          </w:p>
          <w:p>
            <w:pPr>
              <w:pStyle w:val="9"/>
              <w:spacing w:line="269" w:lineRule="exact"/>
              <w:ind w:left="107"/>
              <w:rPr>
                <w:sz w:val="21"/>
              </w:rPr>
            </w:pPr>
            <w:r>
              <w:rPr>
                <w:sz w:val="21"/>
              </w:rPr>
              <w:t>第二节 知识迁移</w:t>
            </w:r>
          </w:p>
        </w:tc>
        <w:tc>
          <w:tcPr>
            <w:tcW w:w="420" w:type="dxa"/>
          </w:tcPr>
          <w:p>
            <w:pPr>
              <w:pStyle w:val="9"/>
              <w:rPr>
                <w:rFonts w:ascii="微软雅黑"/>
                <w:b/>
                <w:sz w:val="22"/>
              </w:rPr>
            </w:pPr>
          </w:p>
          <w:p>
            <w:pPr>
              <w:pStyle w:val="9"/>
              <w:spacing w:before="11"/>
              <w:rPr>
                <w:rFonts w:ascii="微软雅黑"/>
                <w:b/>
                <w:sz w:val="30"/>
              </w:rPr>
            </w:pPr>
          </w:p>
          <w:p>
            <w:pPr>
              <w:pStyle w:val="9"/>
              <w:ind w:left="107"/>
              <w:rPr>
                <w:rFonts w:ascii="Times New Roman"/>
                <w:sz w:val="21"/>
              </w:rPr>
            </w:pPr>
            <w:r>
              <w:rPr>
                <w:rFonts w:ascii="Times New Roman"/>
                <w:w w:val="100"/>
                <w:sz w:val="21"/>
              </w:rPr>
              <w:t>4</w:t>
            </w:r>
          </w:p>
        </w:tc>
        <w:tc>
          <w:tcPr>
            <w:tcW w:w="2521" w:type="dxa"/>
          </w:tcPr>
          <w:p>
            <w:pPr>
              <w:pStyle w:val="9"/>
              <w:spacing w:line="339" w:lineRule="exact"/>
              <w:ind w:left="107"/>
              <w:rPr>
                <w:sz w:val="21"/>
              </w:rPr>
            </w:pPr>
            <w:r>
              <w:rPr>
                <w:rFonts w:hint="eastAsia" w:ascii="微软雅黑" w:hAnsi="微软雅黑" w:eastAsia="微软雅黑"/>
                <w:b/>
                <w:sz w:val="21"/>
              </w:rPr>
              <w:t>作业：</w:t>
            </w:r>
            <w:r>
              <w:rPr>
                <w:sz w:val="21"/>
              </w:rPr>
              <w:t>如何理解“为迁移</w:t>
            </w:r>
          </w:p>
          <w:p>
            <w:pPr>
              <w:pStyle w:val="9"/>
              <w:spacing w:line="278" w:lineRule="auto"/>
              <w:ind w:left="107" w:right="87"/>
              <w:rPr>
                <w:sz w:val="21"/>
              </w:rPr>
            </w:pPr>
            <w:r>
              <w:rPr>
                <w:sz w:val="21"/>
              </w:rPr>
              <w:t>而教”，应用迁移理论， 设计一个教学片断。</w:t>
            </w:r>
          </w:p>
          <w:p>
            <w:pPr>
              <w:pStyle w:val="9"/>
              <w:spacing w:line="316" w:lineRule="exact"/>
              <w:ind w:left="107"/>
              <w:rPr>
                <w:sz w:val="21"/>
              </w:rPr>
            </w:pPr>
            <w:r>
              <w:rPr>
                <w:rFonts w:hint="eastAsia" w:ascii="微软雅黑" w:eastAsia="微软雅黑"/>
                <w:b/>
                <w:spacing w:val="3"/>
                <w:sz w:val="21"/>
              </w:rPr>
              <w:t xml:space="preserve">要求： </w:t>
            </w:r>
            <w:r>
              <w:rPr>
                <w:spacing w:val="17"/>
                <w:sz w:val="21"/>
              </w:rPr>
              <w:t>掌握迁移理论要</w:t>
            </w:r>
          </w:p>
          <w:p>
            <w:pPr>
              <w:pStyle w:val="9"/>
              <w:spacing w:line="278" w:lineRule="auto"/>
              <w:ind w:left="107" w:right="94"/>
              <w:rPr>
                <w:sz w:val="21"/>
              </w:rPr>
            </w:pPr>
            <w:r>
              <w:rPr>
                <w:spacing w:val="-4"/>
                <w:sz w:val="21"/>
              </w:rPr>
              <w:t>点，联系实际，应用迁移</w:t>
            </w:r>
            <w:r>
              <w:rPr>
                <w:spacing w:val="-5"/>
                <w:sz w:val="21"/>
              </w:rPr>
              <w:t>理论设计教学片断，能做</w:t>
            </w:r>
          </w:p>
          <w:p>
            <w:pPr>
              <w:pStyle w:val="9"/>
              <w:ind w:left="107"/>
              <w:rPr>
                <w:sz w:val="21"/>
              </w:rPr>
            </w:pPr>
            <w:r>
              <w:rPr>
                <w:sz w:val="21"/>
              </w:rPr>
              <w:t>到理论联系实际。</w:t>
            </w:r>
          </w:p>
        </w:tc>
        <w:tc>
          <w:tcPr>
            <w:tcW w:w="31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9" w:hRule="atLeast"/>
        </w:trPr>
        <w:tc>
          <w:tcPr>
            <w:tcW w:w="461" w:type="dxa"/>
          </w:tcPr>
          <w:p>
            <w:pPr>
              <w:pStyle w:val="9"/>
              <w:rPr>
                <w:rFonts w:ascii="微软雅黑"/>
                <w:b/>
                <w:sz w:val="20"/>
              </w:rPr>
            </w:pPr>
          </w:p>
          <w:p>
            <w:pPr>
              <w:pStyle w:val="9"/>
              <w:rPr>
                <w:rFonts w:ascii="微软雅黑"/>
                <w:b/>
                <w:sz w:val="20"/>
              </w:rPr>
            </w:pPr>
          </w:p>
          <w:p>
            <w:pPr>
              <w:pStyle w:val="9"/>
              <w:rPr>
                <w:rFonts w:ascii="微软雅黑"/>
                <w:b/>
                <w:sz w:val="20"/>
              </w:rPr>
            </w:pPr>
          </w:p>
          <w:p>
            <w:pPr>
              <w:pStyle w:val="9"/>
              <w:spacing w:before="7"/>
              <w:rPr>
                <w:rFonts w:ascii="微软雅黑"/>
                <w:b/>
                <w:sz w:val="17"/>
              </w:rPr>
            </w:pPr>
          </w:p>
          <w:p>
            <w:pPr>
              <w:pStyle w:val="9"/>
              <w:ind w:right="22"/>
              <w:jc w:val="center"/>
              <w:rPr>
                <w:sz w:val="21"/>
              </w:rPr>
            </w:pPr>
            <w:r>
              <w:rPr>
                <w:w w:val="100"/>
                <w:sz w:val="21"/>
              </w:rPr>
              <w:t>六</w:t>
            </w:r>
          </w:p>
        </w:tc>
        <w:tc>
          <w:tcPr>
            <w:tcW w:w="540" w:type="dxa"/>
          </w:tcPr>
          <w:p>
            <w:pPr>
              <w:pStyle w:val="9"/>
              <w:rPr>
                <w:rFonts w:ascii="微软雅黑"/>
                <w:b/>
                <w:sz w:val="22"/>
              </w:rPr>
            </w:pPr>
          </w:p>
          <w:p>
            <w:pPr>
              <w:pStyle w:val="9"/>
              <w:rPr>
                <w:rFonts w:ascii="微软雅黑"/>
                <w:b/>
                <w:sz w:val="22"/>
              </w:rPr>
            </w:pPr>
          </w:p>
          <w:p>
            <w:pPr>
              <w:pStyle w:val="9"/>
              <w:spacing w:before="10"/>
              <w:rPr>
                <w:rFonts w:ascii="微软雅黑"/>
                <w:b/>
                <w:sz w:val="25"/>
              </w:rPr>
            </w:pPr>
          </w:p>
          <w:p>
            <w:pPr>
              <w:pStyle w:val="9"/>
              <w:ind w:left="107"/>
              <w:rPr>
                <w:rFonts w:ascii="Times New Roman"/>
                <w:sz w:val="21"/>
              </w:rPr>
            </w:pPr>
            <w:r>
              <w:rPr>
                <w:rFonts w:ascii="Times New Roman"/>
                <w:sz w:val="21"/>
              </w:rPr>
              <w:t>15-</w:t>
            </w:r>
          </w:p>
          <w:p>
            <w:pPr>
              <w:pStyle w:val="9"/>
              <w:spacing w:before="71"/>
              <w:ind w:left="107"/>
              <w:rPr>
                <w:rFonts w:ascii="Times New Roman"/>
                <w:sz w:val="21"/>
              </w:rPr>
            </w:pPr>
            <w:r>
              <w:rPr>
                <w:rFonts w:ascii="Times New Roman"/>
                <w:sz w:val="21"/>
              </w:rPr>
              <w:t>16</w:t>
            </w:r>
          </w:p>
        </w:tc>
        <w:tc>
          <w:tcPr>
            <w:tcW w:w="449" w:type="dxa"/>
          </w:tcPr>
          <w:p>
            <w:pPr>
              <w:pStyle w:val="9"/>
              <w:rPr>
                <w:rFonts w:ascii="Times New Roman"/>
                <w:sz w:val="20"/>
              </w:rPr>
            </w:pPr>
          </w:p>
        </w:tc>
        <w:tc>
          <w:tcPr>
            <w:tcW w:w="920" w:type="dxa"/>
          </w:tcPr>
          <w:p>
            <w:pPr>
              <w:pStyle w:val="9"/>
              <w:rPr>
                <w:rFonts w:ascii="微软雅黑"/>
                <w:b/>
                <w:sz w:val="20"/>
              </w:rPr>
            </w:pPr>
          </w:p>
          <w:p>
            <w:pPr>
              <w:pStyle w:val="9"/>
              <w:rPr>
                <w:rFonts w:ascii="微软雅黑"/>
                <w:b/>
                <w:sz w:val="20"/>
              </w:rPr>
            </w:pPr>
          </w:p>
          <w:p>
            <w:pPr>
              <w:pStyle w:val="9"/>
              <w:spacing w:before="8"/>
              <w:rPr>
                <w:rFonts w:ascii="微软雅黑"/>
                <w:b/>
                <w:sz w:val="20"/>
              </w:rPr>
            </w:pPr>
          </w:p>
          <w:p>
            <w:pPr>
              <w:pStyle w:val="9"/>
              <w:spacing w:line="278" w:lineRule="auto"/>
              <w:ind w:left="107" w:right="59"/>
              <w:rPr>
                <w:sz w:val="21"/>
              </w:rPr>
            </w:pPr>
            <w:r>
              <w:rPr>
                <w:sz w:val="21"/>
              </w:rPr>
              <w:t>第六章学习动机</w:t>
            </w:r>
          </w:p>
        </w:tc>
        <w:tc>
          <w:tcPr>
            <w:tcW w:w="2537" w:type="dxa"/>
          </w:tcPr>
          <w:p>
            <w:pPr>
              <w:pStyle w:val="9"/>
              <w:rPr>
                <w:rFonts w:ascii="微软雅黑"/>
                <w:b/>
                <w:sz w:val="20"/>
              </w:rPr>
            </w:pPr>
          </w:p>
          <w:p>
            <w:pPr>
              <w:pStyle w:val="9"/>
              <w:spacing w:before="1"/>
              <w:rPr>
                <w:rFonts w:ascii="微软雅黑"/>
                <w:b/>
                <w:sz w:val="15"/>
              </w:rPr>
            </w:pPr>
          </w:p>
          <w:p>
            <w:pPr>
              <w:pStyle w:val="9"/>
              <w:tabs>
                <w:tab w:val="left" w:pos="947"/>
              </w:tabs>
              <w:spacing w:line="278" w:lineRule="auto"/>
              <w:ind w:left="107" w:right="93"/>
              <w:rPr>
                <w:sz w:val="21"/>
              </w:rPr>
            </w:pPr>
            <w:r>
              <w:rPr>
                <w:sz w:val="21"/>
              </w:rPr>
              <w:t>第一节</w:t>
            </w:r>
            <w:r>
              <w:rPr>
                <w:sz w:val="21"/>
              </w:rPr>
              <w:tab/>
            </w:r>
            <w:r>
              <w:rPr>
                <w:sz w:val="21"/>
              </w:rPr>
              <w:t>学习动机一般</w:t>
            </w:r>
            <w:r>
              <w:rPr>
                <w:spacing w:val="-18"/>
                <w:sz w:val="21"/>
              </w:rPr>
              <w:t>概</w:t>
            </w:r>
            <w:r>
              <w:rPr>
                <w:sz w:val="21"/>
              </w:rPr>
              <w:t>念</w:t>
            </w:r>
          </w:p>
          <w:p>
            <w:pPr>
              <w:pStyle w:val="9"/>
              <w:spacing w:line="278" w:lineRule="auto"/>
              <w:ind w:left="107" w:right="93"/>
              <w:rPr>
                <w:sz w:val="21"/>
              </w:rPr>
            </w:pPr>
            <w:r>
              <w:rPr>
                <w:spacing w:val="7"/>
                <w:sz w:val="21"/>
              </w:rPr>
              <w:t>第二节 影响学习动机激</w:t>
            </w:r>
            <w:r>
              <w:rPr>
                <w:spacing w:val="-3"/>
                <w:sz w:val="21"/>
              </w:rPr>
              <w:t>发和维持的内部因素</w:t>
            </w:r>
          </w:p>
          <w:p>
            <w:pPr>
              <w:pStyle w:val="9"/>
              <w:spacing w:line="278" w:lineRule="auto"/>
              <w:ind w:left="107" w:right="93"/>
              <w:rPr>
                <w:sz w:val="21"/>
              </w:rPr>
            </w:pPr>
            <w:r>
              <w:rPr>
                <w:spacing w:val="7"/>
                <w:sz w:val="21"/>
              </w:rPr>
              <w:t>第三节 影响学习动机激</w:t>
            </w:r>
            <w:r>
              <w:rPr>
                <w:spacing w:val="-3"/>
                <w:sz w:val="21"/>
              </w:rPr>
              <w:t>发和维持的外部因素</w:t>
            </w:r>
          </w:p>
        </w:tc>
        <w:tc>
          <w:tcPr>
            <w:tcW w:w="420" w:type="dxa"/>
          </w:tcPr>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12"/>
              </w:rPr>
            </w:pPr>
          </w:p>
          <w:p>
            <w:pPr>
              <w:pStyle w:val="9"/>
              <w:ind w:left="107"/>
              <w:rPr>
                <w:rFonts w:ascii="Times New Roman"/>
                <w:sz w:val="21"/>
              </w:rPr>
            </w:pPr>
            <w:r>
              <w:rPr>
                <w:rFonts w:ascii="Times New Roman"/>
                <w:w w:val="100"/>
                <w:sz w:val="21"/>
              </w:rPr>
              <w:t>4</w:t>
            </w:r>
          </w:p>
        </w:tc>
        <w:tc>
          <w:tcPr>
            <w:tcW w:w="2521" w:type="dxa"/>
          </w:tcPr>
          <w:p>
            <w:pPr>
              <w:pStyle w:val="9"/>
              <w:spacing w:line="339" w:lineRule="exact"/>
              <w:ind w:left="107"/>
              <w:jc w:val="both"/>
              <w:rPr>
                <w:sz w:val="21"/>
              </w:rPr>
            </w:pPr>
            <w:r>
              <w:rPr>
                <w:rFonts w:hint="eastAsia" w:ascii="微软雅黑" w:eastAsia="微软雅黑"/>
                <w:b/>
                <w:sz w:val="21"/>
              </w:rPr>
              <w:t>作业：</w:t>
            </w:r>
            <w:r>
              <w:rPr>
                <w:spacing w:val="-1"/>
                <w:sz w:val="21"/>
              </w:rPr>
              <w:t xml:space="preserve">对 </w:t>
            </w:r>
            <w:r>
              <w:rPr>
                <w:rFonts w:ascii="Times New Roman" w:eastAsia="Times New Roman"/>
                <w:sz w:val="21"/>
              </w:rPr>
              <w:t xml:space="preserve">20 </w:t>
            </w:r>
            <w:r>
              <w:rPr>
                <w:spacing w:val="-3"/>
                <w:sz w:val="21"/>
              </w:rPr>
              <w:t>名以上中学</w:t>
            </w:r>
          </w:p>
          <w:p>
            <w:pPr>
              <w:pStyle w:val="9"/>
              <w:spacing w:line="278" w:lineRule="auto"/>
              <w:ind w:left="107" w:right="73"/>
              <w:jc w:val="both"/>
              <w:rPr>
                <w:sz w:val="21"/>
              </w:rPr>
            </w:pPr>
            <w:r>
              <w:rPr>
                <w:sz w:val="21"/>
              </w:rPr>
              <w:t>生进行访谈调查，了解当前中学生所认为的，对自己有效的激励手段有哪些？并运用本科学习的理论知识分析这些激励机制起到作用的原因。</w:t>
            </w:r>
          </w:p>
          <w:p>
            <w:pPr>
              <w:pStyle w:val="9"/>
              <w:spacing w:line="315" w:lineRule="exact"/>
              <w:ind w:left="107"/>
              <w:rPr>
                <w:sz w:val="21"/>
              </w:rPr>
            </w:pPr>
            <w:r>
              <w:rPr>
                <w:rFonts w:hint="eastAsia" w:ascii="微软雅黑" w:eastAsia="微软雅黑"/>
                <w:b/>
                <w:spacing w:val="3"/>
                <w:sz w:val="21"/>
              </w:rPr>
              <w:t xml:space="preserve">要求： </w:t>
            </w:r>
            <w:r>
              <w:rPr>
                <w:spacing w:val="17"/>
                <w:sz w:val="21"/>
              </w:rPr>
              <w:t>事先列出访谈提</w:t>
            </w:r>
          </w:p>
          <w:p>
            <w:pPr>
              <w:pStyle w:val="9"/>
              <w:spacing w:line="265" w:lineRule="exact"/>
              <w:ind w:left="107"/>
              <w:rPr>
                <w:sz w:val="21"/>
              </w:rPr>
            </w:pPr>
            <w:r>
              <w:rPr>
                <w:spacing w:val="-3"/>
                <w:sz w:val="21"/>
              </w:rPr>
              <w:t>纲，充分了解中学生有效</w:t>
            </w:r>
          </w:p>
          <w:p>
            <w:pPr>
              <w:pStyle w:val="9"/>
              <w:spacing w:before="39"/>
              <w:ind w:left="107"/>
              <w:rPr>
                <w:sz w:val="21"/>
              </w:rPr>
            </w:pPr>
            <w:r>
              <w:rPr>
                <w:sz w:val="21"/>
              </w:rPr>
              <w:t>的激励手段。</w:t>
            </w:r>
          </w:p>
        </w:tc>
        <w:tc>
          <w:tcPr>
            <w:tcW w:w="31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461" w:type="dxa"/>
          </w:tcPr>
          <w:p>
            <w:pPr>
              <w:pStyle w:val="9"/>
              <w:rPr>
                <w:rFonts w:ascii="微软雅黑"/>
                <w:b/>
                <w:sz w:val="20"/>
              </w:rPr>
            </w:pPr>
          </w:p>
          <w:p>
            <w:pPr>
              <w:pStyle w:val="9"/>
              <w:spacing w:before="1"/>
              <w:rPr>
                <w:rFonts w:ascii="微软雅黑"/>
                <w:b/>
                <w:sz w:val="15"/>
              </w:rPr>
            </w:pPr>
          </w:p>
          <w:p>
            <w:pPr>
              <w:pStyle w:val="9"/>
              <w:spacing w:before="1"/>
              <w:ind w:right="22"/>
              <w:jc w:val="center"/>
              <w:rPr>
                <w:sz w:val="21"/>
              </w:rPr>
            </w:pPr>
            <w:r>
              <w:rPr>
                <w:w w:val="100"/>
                <w:sz w:val="21"/>
              </w:rPr>
              <w:t>七</w:t>
            </w:r>
          </w:p>
        </w:tc>
        <w:tc>
          <w:tcPr>
            <w:tcW w:w="540" w:type="dxa"/>
          </w:tcPr>
          <w:p>
            <w:pPr>
              <w:pStyle w:val="9"/>
              <w:spacing w:before="4"/>
              <w:rPr>
                <w:rFonts w:ascii="微软雅黑"/>
                <w:b/>
                <w:sz w:val="27"/>
              </w:rPr>
            </w:pPr>
          </w:p>
          <w:p>
            <w:pPr>
              <w:pStyle w:val="9"/>
              <w:spacing w:before="1"/>
              <w:ind w:left="107"/>
              <w:rPr>
                <w:rFonts w:ascii="Times New Roman"/>
                <w:sz w:val="21"/>
              </w:rPr>
            </w:pPr>
            <w:r>
              <w:rPr>
                <w:rFonts w:ascii="Times New Roman"/>
                <w:sz w:val="21"/>
              </w:rPr>
              <w:t>17-</w:t>
            </w:r>
          </w:p>
          <w:p>
            <w:pPr>
              <w:pStyle w:val="9"/>
              <w:spacing w:before="70"/>
              <w:ind w:left="107"/>
              <w:rPr>
                <w:rFonts w:ascii="Times New Roman"/>
                <w:sz w:val="21"/>
              </w:rPr>
            </w:pPr>
            <w:r>
              <w:rPr>
                <w:rFonts w:ascii="Times New Roman"/>
                <w:sz w:val="21"/>
              </w:rPr>
              <w:t>18</w:t>
            </w:r>
          </w:p>
        </w:tc>
        <w:tc>
          <w:tcPr>
            <w:tcW w:w="449" w:type="dxa"/>
          </w:tcPr>
          <w:p>
            <w:pPr>
              <w:pStyle w:val="9"/>
              <w:rPr>
                <w:rFonts w:ascii="Times New Roman"/>
                <w:sz w:val="20"/>
              </w:rPr>
            </w:pPr>
          </w:p>
        </w:tc>
        <w:tc>
          <w:tcPr>
            <w:tcW w:w="920" w:type="dxa"/>
          </w:tcPr>
          <w:p>
            <w:pPr>
              <w:pStyle w:val="9"/>
              <w:spacing w:before="179" w:line="278" w:lineRule="auto"/>
              <w:ind w:left="107" w:right="59"/>
              <w:rPr>
                <w:sz w:val="21"/>
              </w:rPr>
            </w:pPr>
            <w:r>
              <w:rPr>
                <w:sz w:val="21"/>
              </w:rPr>
              <w:t>第七章个体差异与教育</w:t>
            </w:r>
          </w:p>
        </w:tc>
        <w:tc>
          <w:tcPr>
            <w:tcW w:w="2537" w:type="dxa"/>
          </w:tcPr>
          <w:p>
            <w:pPr>
              <w:pStyle w:val="9"/>
              <w:tabs>
                <w:tab w:val="left" w:pos="947"/>
              </w:tabs>
              <w:spacing w:before="179" w:line="278" w:lineRule="auto"/>
              <w:ind w:left="107" w:right="93"/>
              <w:rPr>
                <w:sz w:val="21"/>
              </w:rPr>
            </w:pPr>
            <w:r>
              <w:rPr>
                <w:sz w:val="21"/>
              </w:rPr>
              <w:t>第一节</w:t>
            </w:r>
            <w:r>
              <w:rPr>
                <w:sz w:val="21"/>
              </w:rPr>
              <w:tab/>
            </w:r>
            <w:r>
              <w:rPr>
                <w:sz w:val="21"/>
              </w:rPr>
              <w:t>学生认知差异</w:t>
            </w:r>
            <w:r>
              <w:rPr>
                <w:spacing w:val="-18"/>
                <w:sz w:val="21"/>
              </w:rPr>
              <w:t>及</w:t>
            </w:r>
            <w:r>
              <w:rPr>
                <w:sz w:val="21"/>
              </w:rPr>
              <w:t>其教</w:t>
            </w:r>
            <w:r>
              <w:rPr>
                <w:spacing w:val="-3"/>
                <w:sz w:val="21"/>
              </w:rPr>
              <w:t>育</w:t>
            </w:r>
            <w:r>
              <w:rPr>
                <w:sz w:val="21"/>
              </w:rPr>
              <w:t>含义</w:t>
            </w:r>
          </w:p>
          <w:p>
            <w:pPr>
              <w:pStyle w:val="9"/>
              <w:tabs>
                <w:tab w:val="left" w:pos="947"/>
              </w:tabs>
              <w:spacing w:line="278" w:lineRule="auto"/>
              <w:ind w:left="107" w:right="93"/>
              <w:rPr>
                <w:sz w:val="21"/>
              </w:rPr>
            </w:pPr>
            <w:r>
              <w:rPr>
                <w:sz w:val="21"/>
              </w:rPr>
              <w:t>第二节</w:t>
            </w:r>
            <w:r>
              <w:rPr>
                <w:sz w:val="21"/>
              </w:rPr>
              <w:tab/>
            </w:r>
            <w:r>
              <w:rPr>
                <w:sz w:val="21"/>
              </w:rPr>
              <w:t>学生的性格差</w:t>
            </w:r>
            <w:r>
              <w:rPr>
                <w:spacing w:val="-18"/>
                <w:sz w:val="21"/>
              </w:rPr>
              <w:t>异</w:t>
            </w:r>
            <w:r>
              <w:rPr>
                <w:sz w:val="21"/>
              </w:rPr>
              <w:t>及其</w:t>
            </w:r>
            <w:r>
              <w:rPr>
                <w:spacing w:val="-3"/>
                <w:sz w:val="21"/>
              </w:rPr>
              <w:t>教</w:t>
            </w:r>
            <w:r>
              <w:rPr>
                <w:sz w:val="21"/>
              </w:rPr>
              <w:t>育</w:t>
            </w:r>
            <w:r>
              <w:rPr>
                <w:spacing w:val="-3"/>
                <w:sz w:val="21"/>
              </w:rPr>
              <w:t>含</w:t>
            </w:r>
            <w:r>
              <w:rPr>
                <w:sz w:val="21"/>
              </w:rPr>
              <w:t>义</w:t>
            </w:r>
          </w:p>
        </w:tc>
        <w:tc>
          <w:tcPr>
            <w:tcW w:w="420" w:type="dxa"/>
          </w:tcPr>
          <w:p>
            <w:pPr>
              <w:pStyle w:val="9"/>
              <w:rPr>
                <w:rFonts w:ascii="微软雅黑"/>
                <w:b/>
                <w:sz w:val="22"/>
              </w:rPr>
            </w:pPr>
          </w:p>
          <w:p>
            <w:pPr>
              <w:pStyle w:val="9"/>
              <w:spacing w:before="13"/>
              <w:rPr>
                <w:rFonts w:ascii="微软雅黑"/>
                <w:b/>
                <w:sz w:val="13"/>
              </w:rPr>
            </w:pPr>
          </w:p>
          <w:p>
            <w:pPr>
              <w:pStyle w:val="9"/>
              <w:ind w:left="107"/>
              <w:rPr>
                <w:rFonts w:ascii="Times New Roman"/>
                <w:sz w:val="21"/>
              </w:rPr>
            </w:pPr>
            <w:r>
              <w:rPr>
                <w:rFonts w:ascii="Times New Roman"/>
                <w:w w:val="100"/>
                <w:sz w:val="21"/>
              </w:rPr>
              <w:t>4</w:t>
            </w:r>
          </w:p>
        </w:tc>
        <w:tc>
          <w:tcPr>
            <w:tcW w:w="2521" w:type="dxa"/>
          </w:tcPr>
          <w:p>
            <w:pPr>
              <w:pStyle w:val="9"/>
              <w:spacing w:line="339" w:lineRule="exact"/>
              <w:ind w:left="107"/>
              <w:rPr>
                <w:sz w:val="21"/>
              </w:rPr>
            </w:pPr>
            <w:r>
              <w:rPr>
                <w:rFonts w:hint="eastAsia" w:ascii="微软雅黑" w:eastAsia="微软雅黑"/>
                <w:b/>
                <w:sz w:val="21"/>
              </w:rPr>
              <w:t>作业：</w:t>
            </w:r>
            <w:r>
              <w:rPr>
                <w:sz w:val="21"/>
              </w:rPr>
              <w:t>结合本章内容重谈</w:t>
            </w:r>
          </w:p>
          <w:p>
            <w:pPr>
              <w:pStyle w:val="9"/>
              <w:spacing w:line="253" w:lineRule="exact"/>
              <w:ind w:left="107"/>
              <w:rPr>
                <w:sz w:val="21"/>
              </w:rPr>
            </w:pPr>
            <w:r>
              <w:rPr>
                <w:sz w:val="21"/>
              </w:rPr>
              <w:t>“因材施教”。</w:t>
            </w:r>
          </w:p>
          <w:p>
            <w:pPr>
              <w:pStyle w:val="9"/>
              <w:spacing w:before="15" w:line="312" w:lineRule="exact"/>
              <w:ind w:left="107" w:right="94"/>
              <w:jc w:val="both"/>
              <w:rPr>
                <w:sz w:val="21"/>
              </w:rPr>
            </w:pPr>
            <w:r>
              <w:rPr>
                <w:rFonts w:hint="eastAsia" w:ascii="微软雅黑" w:hAnsi="微软雅黑" w:eastAsia="微软雅黑"/>
                <w:b/>
                <w:sz w:val="21"/>
              </w:rPr>
              <w:t>要求：</w:t>
            </w:r>
            <w:r>
              <w:rPr>
                <w:sz w:val="21"/>
              </w:rPr>
              <w:t>掌握认知差异和性格差异的理论，联系实际分析“因材施教”。</w:t>
            </w:r>
          </w:p>
        </w:tc>
        <w:tc>
          <w:tcPr>
            <w:tcW w:w="310" w:type="dxa"/>
          </w:tcPr>
          <w:p>
            <w:pPr>
              <w:pStyle w:val="9"/>
              <w:rPr>
                <w:rFonts w:ascii="Times New Roman"/>
                <w:sz w:val="20"/>
              </w:rPr>
            </w:pPr>
          </w:p>
        </w:tc>
      </w:tr>
    </w:tbl>
    <w:p>
      <w:pPr>
        <w:pStyle w:val="4"/>
        <w:ind w:left="0"/>
        <w:rPr>
          <w:rFonts w:ascii="微软雅黑"/>
          <w:b/>
          <w:sz w:val="20"/>
        </w:rPr>
      </w:pPr>
    </w:p>
    <w:p>
      <w:pPr>
        <w:pStyle w:val="4"/>
        <w:spacing w:before="7"/>
        <w:ind w:left="0"/>
        <w:rPr>
          <w:rFonts w:ascii="微软雅黑"/>
          <w:b/>
          <w:sz w:val="22"/>
        </w:rPr>
      </w:pPr>
    </w:p>
    <w:p>
      <w:pPr>
        <w:spacing w:before="62"/>
        <w:ind w:left="120" w:right="0" w:firstLine="0"/>
        <w:jc w:val="left"/>
        <w:rPr>
          <w:sz w:val="28"/>
        </w:rPr>
      </w:pPr>
      <w:r>
        <w:rPr>
          <w:sz w:val="28"/>
        </w:rPr>
        <w:t>六、推荐教材及教学参考书</w:t>
      </w:r>
    </w:p>
    <w:p>
      <w:pPr>
        <w:pStyle w:val="4"/>
        <w:spacing w:before="3"/>
        <w:ind w:left="0"/>
        <w:rPr>
          <w:sz w:val="27"/>
        </w:rPr>
      </w:pPr>
    </w:p>
    <w:p>
      <w:pPr>
        <w:pStyle w:val="8"/>
        <w:numPr>
          <w:ilvl w:val="0"/>
          <w:numId w:val="15"/>
        </w:numPr>
        <w:tabs>
          <w:tab w:val="left" w:pos="471"/>
        </w:tabs>
        <w:spacing w:before="0" w:after="0" w:line="240" w:lineRule="auto"/>
        <w:ind w:left="470" w:right="0" w:hanging="351"/>
        <w:jc w:val="left"/>
        <w:rPr>
          <w:rFonts w:ascii="Times New Roman" w:eastAsia="Times New Roman"/>
          <w:sz w:val="21"/>
        </w:rPr>
      </w:pPr>
      <w:r>
        <w:rPr>
          <w:spacing w:val="-2"/>
          <w:sz w:val="21"/>
        </w:rPr>
        <w:t>林崇德</w:t>
      </w:r>
      <w:r>
        <w:rPr>
          <w:rFonts w:ascii="Times New Roman" w:eastAsia="Times New Roman"/>
          <w:sz w:val="21"/>
        </w:rPr>
        <w:t>.</w:t>
      </w:r>
      <w:r>
        <w:rPr>
          <w:spacing w:val="-3"/>
          <w:sz w:val="21"/>
        </w:rPr>
        <w:t>发展心理学</w:t>
      </w:r>
      <w:r>
        <w:rPr>
          <w:rFonts w:ascii="Times New Roman" w:eastAsia="Times New Roman"/>
          <w:sz w:val="21"/>
        </w:rPr>
        <w:t xml:space="preserve">[M]. </w:t>
      </w:r>
      <w:r>
        <w:rPr>
          <w:spacing w:val="-3"/>
          <w:sz w:val="21"/>
        </w:rPr>
        <w:t>杭州：浙江教育出版社</w:t>
      </w:r>
      <w:r>
        <w:rPr>
          <w:rFonts w:ascii="Times New Roman" w:eastAsia="Times New Roman"/>
          <w:spacing w:val="-3"/>
          <w:sz w:val="21"/>
        </w:rPr>
        <w:t xml:space="preserve">, </w:t>
      </w:r>
      <w:r>
        <w:rPr>
          <w:rFonts w:ascii="Times New Roman" w:eastAsia="Times New Roman"/>
          <w:sz w:val="21"/>
        </w:rPr>
        <w:t>2002.</w:t>
      </w:r>
    </w:p>
    <w:p>
      <w:pPr>
        <w:pStyle w:val="8"/>
        <w:numPr>
          <w:ilvl w:val="0"/>
          <w:numId w:val="15"/>
        </w:numPr>
        <w:tabs>
          <w:tab w:val="left" w:pos="466"/>
        </w:tabs>
        <w:spacing w:before="120" w:after="0" w:line="348" w:lineRule="auto"/>
        <w:ind w:left="120" w:right="213" w:firstLine="0"/>
        <w:jc w:val="left"/>
        <w:rPr>
          <w:rFonts w:ascii="Times New Roman" w:hAnsi="Times New Roman" w:eastAsia="Times New Roman"/>
          <w:sz w:val="21"/>
        </w:rPr>
      </w:pPr>
      <w:r>
        <w:rPr>
          <w:spacing w:val="-3"/>
          <w:sz w:val="21"/>
        </w:rPr>
        <w:t>（美</w:t>
      </w:r>
      <w:r>
        <w:rPr>
          <w:spacing w:val="-5"/>
          <w:sz w:val="21"/>
        </w:rPr>
        <w:t>）</w:t>
      </w:r>
      <w:r>
        <w:rPr>
          <w:spacing w:val="-3"/>
          <w:sz w:val="21"/>
        </w:rPr>
        <w:t>阿妮塔</w:t>
      </w:r>
      <w:r>
        <w:rPr>
          <w:spacing w:val="-8"/>
          <w:sz w:val="21"/>
        </w:rPr>
        <w:t>·</w:t>
      </w:r>
      <w:r>
        <w:rPr>
          <w:spacing w:val="-5"/>
          <w:sz w:val="21"/>
        </w:rPr>
        <w:t>伍德沃克著；陈红兵，张春莉译</w:t>
      </w:r>
      <w:r>
        <w:rPr>
          <w:rFonts w:ascii="Times New Roman" w:hAnsi="Times New Roman" w:eastAsia="Times New Roman"/>
          <w:spacing w:val="6"/>
          <w:sz w:val="21"/>
        </w:rPr>
        <w:t xml:space="preserve">. </w:t>
      </w:r>
      <w:r>
        <w:rPr>
          <w:spacing w:val="-1"/>
          <w:sz w:val="21"/>
        </w:rPr>
        <w:t>教育心理学</w:t>
      </w:r>
      <w:r>
        <w:rPr>
          <w:rFonts w:ascii="Times New Roman" w:hAnsi="Times New Roman" w:eastAsia="Times New Roman"/>
          <w:sz w:val="21"/>
        </w:rPr>
        <w:t>[M</w:t>
      </w:r>
      <w:r>
        <w:rPr>
          <w:rFonts w:ascii="Times New Roman" w:hAnsi="Times New Roman" w:eastAsia="Times New Roman"/>
          <w:spacing w:val="5"/>
          <w:sz w:val="21"/>
        </w:rPr>
        <w:t xml:space="preserve">]. </w:t>
      </w:r>
      <w:r>
        <w:rPr>
          <w:spacing w:val="-4"/>
          <w:sz w:val="21"/>
        </w:rPr>
        <w:t>南京：江苏教育出版社</w:t>
      </w:r>
      <w:r>
        <w:rPr>
          <w:rFonts w:ascii="Times New Roman" w:hAnsi="Times New Roman" w:eastAsia="Times New Roman"/>
          <w:spacing w:val="-4"/>
          <w:sz w:val="21"/>
        </w:rPr>
        <w:t>, 2005.</w:t>
      </w:r>
    </w:p>
    <w:p>
      <w:pPr>
        <w:pStyle w:val="8"/>
        <w:numPr>
          <w:ilvl w:val="0"/>
          <w:numId w:val="15"/>
        </w:numPr>
        <w:tabs>
          <w:tab w:val="left" w:pos="471"/>
        </w:tabs>
        <w:spacing w:before="0" w:after="0" w:line="240" w:lineRule="auto"/>
        <w:ind w:left="470" w:right="0" w:hanging="351"/>
        <w:jc w:val="left"/>
        <w:rPr>
          <w:rFonts w:ascii="Times New Roman" w:eastAsia="Times New Roman"/>
          <w:sz w:val="21"/>
        </w:rPr>
      </w:pPr>
      <w:r>
        <w:rPr>
          <w:sz w:val="21"/>
        </w:rPr>
        <w:t>（</w:t>
      </w:r>
      <w:r>
        <w:rPr>
          <w:spacing w:val="-3"/>
          <w:sz w:val="21"/>
        </w:rPr>
        <w:t>美</w:t>
      </w:r>
      <w:r>
        <w:rPr>
          <w:sz w:val="21"/>
        </w:rPr>
        <w:t>）</w:t>
      </w:r>
      <w:r>
        <w:rPr>
          <w:spacing w:val="-3"/>
          <w:sz w:val="21"/>
        </w:rPr>
        <w:t>斯腾伯格著</w:t>
      </w:r>
      <w:r>
        <w:rPr>
          <w:rFonts w:ascii="Times New Roman" w:eastAsia="Times New Roman"/>
          <w:spacing w:val="26"/>
          <w:sz w:val="21"/>
        </w:rPr>
        <w:t xml:space="preserve">. </w:t>
      </w:r>
      <w:r>
        <w:rPr>
          <w:spacing w:val="-10"/>
          <w:sz w:val="21"/>
        </w:rPr>
        <w:t xml:space="preserve">认知心理学 第 </w:t>
      </w:r>
      <w:r>
        <w:rPr>
          <w:rFonts w:ascii="Times New Roman" w:eastAsia="Times New Roman"/>
          <w:sz w:val="21"/>
        </w:rPr>
        <w:t>6</w:t>
      </w:r>
      <w:r>
        <w:rPr>
          <w:rFonts w:ascii="Times New Roman" w:eastAsia="Times New Roman"/>
          <w:spacing w:val="-2"/>
          <w:sz w:val="21"/>
        </w:rPr>
        <w:t xml:space="preserve"> </w:t>
      </w:r>
      <w:r>
        <w:rPr>
          <w:sz w:val="21"/>
        </w:rPr>
        <w:t>版</w:t>
      </w:r>
      <w:r>
        <w:rPr>
          <w:rFonts w:ascii="Times New Roman" w:eastAsia="Times New Roman"/>
          <w:sz w:val="21"/>
        </w:rPr>
        <w:t>[M]</w:t>
      </w:r>
      <w:r>
        <w:rPr>
          <w:rFonts w:ascii="Times New Roman" w:eastAsia="Times New Roman"/>
          <w:spacing w:val="1"/>
          <w:sz w:val="21"/>
        </w:rPr>
        <w:t xml:space="preserve">. </w:t>
      </w:r>
      <w:r>
        <w:rPr>
          <w:spacing w:val="-3"/>
          <w:sz w:val="21"/>
        </w:rPr>
        <w:t>北京：中国轻工业出版社</w:t>
      </w:r>
      <w:r>
        <w:rPr>
          <w:rFonts w:ascii="Times New Roman" w:eastAsia="Times New Roman"/>
          <w:sz w:val="21"/>
        </w:rPr>
        <w:t>, 2016.</w:t>
      </w:r>
    </w:p>
    <w:p>
      <w:pPr>
        <w:pStyle w:val="8"/>
        <w:numPr>
          <w:ilvl w:val="0"/>
          <w:numId w:val="15"/>
        </w:numPr>
        <w:tabs>
          <w:tab w:val="left" w:pos="471"/>
        </w:tabs>
        <w:spacing w:before="123" w:after="0" w:line="240" w:lineRule="auto"/>
        <w:ind w:left="470" w:right="0" w:hanging="351"/>
        <w:jc w:val="left"/>
        <w:rPr>
          <w:rFonts w:ascii="Times New Roman" w:eastAsia="Times New Roman"/>
          <w:sz w:val="21"/>
        </w:rPr>
      </w:pPr>
      <w:r>
        <w:rPr>
          <w:spacing w:val="-2"/>
          <w:sz w:val="21"/>
        </w:rPr>
        <w:t>林崇德</w:t>
      </w:r>
      <w:r>
        <w:rPr>
          <w:rFonts w:ascii="Times New Roman" w:eastAsia="Times New Roman"/>
          <w:sz w:val="21"/>
        </w:rPr>
        <w:t>.</w:t>
      </w:r>
      <w:r>
        <w:rPr>
          <w:spacing w:val="-3"/>
          <w:sz w:val="21"/>
        </w:rPr>
        <w:t>发展心理学</w:t>
      </w:r>
      <w:r>
        <w:rPr>
          <w:rFonts w:ascii="Times New Roman" w:eastAsia="Times New Roman"/>
          <w:sz w:val="21"/>
        </w:rPr>
        <w:t xml:space="preserve">[M]. </w:t>
      </w:r>
      <w:r>
        <w:rPr>
          <w:spacing w:val="-3"/>
          <w:sz w:val="21"/>
        </w:rPr>
        <w:t>北京：人民教育出版社，</w:t>
      </w:r>
      <w:r>
        <w:rPr>
          <w:rFonts w:ascii="Times New Roman" w:eastAsia="Times New Roman"/>
          <w:sz w:val="21"/>
        </w:rPr>
        <w:t>1995.</w:t>
      </w:r>
    </w:p>
    <w:p>
      <w:pPr>
        <w:pStyle w:val="8"/>
        <w:numPr>
          <w:ilvl w:val="0"/>
          <w:numId w:val="15"/>
        </w:numPr>
        <w:tabs>
          <w:tab w:val="left" w:pos="471"/>
        </w:tabs>
        <w:spacing w:before="119" w:after="0" w:line="240" w:lineRule="auto"/>
        <w:ind w:left="470" w:right="0" w:hanging="351"/>
        <w:jc w:val="left"/>
        <w:rPr>
          <w:rFonts w:ascii="Times New Roman" w:eastAsia="Times New Roman"/>
          <w:sz w:val="21"/>
        </w:rPr>
      </w:pPr>
      <w:r>
        <w:rPr>
          <w:sz w:val="21"/>
        </w:rPr>
        <w:t>潘菽</w:t>
      </w:r>
      <w:r>
        <w:rPr>
          <w:rFonts w:ascii="Times New Roman" w:eastAsia="Times New Roman"/>
          <w:spacing w:val="-3"/>
          <w:sz w:val="21"/>
        </w:rPr>
        <w:t>.</w:t>
      </w:r>
      <w:r>
        <w:rPr>
          <w:spacing w:val="-3"/>
          <w:sz w:val="21"/>
        </w:rPr>
        <w:t>教育心理学</w:t>
      </w:r>
      <w:r>
        <w:rPr>
          <w:rFonts w:ascii="Times New Roman" w:eastAsia="Times New Roman"/>
          <w:sz w:val="21"/>
        </w:rPr>
        <w:t>[M</w:t>
      </w:r>
      <w:r>
        <w:rPr>
          <w:rFonts w:ascii="Times New Roman" w:eastAsia="Times New Roman"/>
          <w:spacing w:val="17"/>
          <w:sz w:val="21"/>
        </w:rPr>
        <w:t xml:space="preserve">]. </w:t>
      </w:r>
      <w:r>
        <w:rPr>
          <w:spacing w:val="-3"/>
          <w:sz w:val="21"/>
        </w:rPr>
        <w:t>北京：人民教育出版社，</w:t>
      </w:r>
      <w:r>
        <w:rPr>
          <w:rFonts w:ascii="Times New Roman" w:eastAsia="Times New Roman"/>
          <w:sz w:val="21"/>
        </w:rPr>
        <w:t>2003.</w:t>
      </w:r>
    </w:p>
    <w:p>
      <w:pPr>
        <w:pStyle w:val="8"/>
        <w:numPr>
          <w:ilvl w:val="0"/>
          <w:numId w:val="15"/>
        </w:numPr>
        <w:tabs>
          <w:tab w:val="left" w:pos="471"/>
        </w:tabs>
        <w:spacing w:before="123" w:after="0" w:line="240" w:lineRule="auto"/>
        <w:ind w:left="470" w:right="0" w:hanging="351"/>
        <w:jc w:val="left"/>
        <w:rPr>
          <w:rFonts w:ascii="Times New Roman" w:eastAsia="Times New Roman"/>
          <w:sz w:val="21"/>
        </w:rPr>
      </w:pPr>
      <w:r>
        <w:rPr>
          <w:spacing w:val="-2"/>
          <w:sz w:val="21"/>
        </w:rPr>
        <w:t>邵瑞珍</w:t>
      </w:r>
      <w:r>
        <w:rPr>
          <w:rFonts w:ascii="Times New Roman" w:eastAsia="Times New Roman"/>
          <w:sz w:val="21"/>
        </w:rPr>
        <w:t>.</w:t>
      </w:r>
      <w:r>
        <w:rPr>
          <w:spacing w:val="-3"/>
          <w:sz w:val="21"/>
        </w:rPr>
        <w:t>教育心理学</w:t>
      </w:r>
      <w:r>
        <w:rPr>
          <w:rFonts w:ascii="Times New Roman" w:eastAsia="Times New Roman"/>
          <w:sz w:val="21"/>
        </w:rPr>
        <w:t xml:space="preserve">[M]. </w:t>
      </w:r>
      <w:r>
        <w:rPr>
          <w:spacing w:val="-3"/>
          <w:sz w:val="21"/>
        </w:rPr>
        <w:t>上海：上海教育出版社，</w:t>
      </w:r>
      <w:r>
        <w:rPr>
          <w:rFonts w:ascii="Times New Roman" w:eastAsia="Times New Roman"/>
          <w:sz w:val="21"/>
        </w:rPr>
        <w:t>1993.</w:t>
      </w:r>
    </w:p>
    <w:p>
      <w:pPr>
        <w:pStyle w:val="8"/>
        <w:numPr>
          <w:ilvl w:val="0"/>
          <w:numId w:val="15"/>
        </w:numPr>
        <w:tabs>
          <w:tab w:val="left" w:pos="471"/>
        </w:tabs>
        <w:spacing w:before="119" w:after="0" w:line="240" w:lineRule="auto"/>
        <w:ind w:left="470" w:right="0" w:hanging="351"/>
        <w:jc w:val="left"/>
        <w:rPr>
          <w:rFonts w:ascii="Times New Roman" w:eastAsia="Times New Roman"/>
          <w:sz w:val="21"/>
        </w:rPr>
      </w:pPr>
      <w:r>
        <w:rPr>
          <w:sz w:val="21"/>
        </w:rPr>
        <w:t>陈琦</w:t>
      </w:r>
      <w:r>
        <w:rPr>
          <w:rFonts w:ascii="Times New Roman" w:eastAsia="Times New Roman"/>
          <w:spacing w:val="-3"/>
          <w:sz w:val="21"/>
        </w:rPr>
        <w:t>,</w:t>
      </w:r>
      <w:r>
        <w:rPr>
          <w:sz w:val="21"/>
        </w:rPr>
        <w:t>刘</w:t>
      </w:r>
      <w:r>
        <w:fldChar w:fldCharType="begin"/>
      </w:r>
      <w:r>
        <w:instrText xml:space="preserve"> HYPERLINK "http://search.dangdang.com/?key2=%C1%F5%C8%E5%B5%C2&amp;amp;medium=01&amp;amp;category_path=01.00.00.00.00.00" \h </w:instrText>
      </w:r>
      <w:r>
        <w:fldChar w:fldCharType="separate"/>
      </w:r>
      <w:r>
        <w:rPr>
          <w:spacing w:val="-19"/>
          <w:sz w:val="21"/>
        </w:rPr>
        <w:t xml:space="preserve">儒德 </w:t>
      </w:r>
      <w:r>
        <w:rPr>
          <w:spacing w:val="-19"/>
          <w:sz w:val="21"/>
        </w:rPr>
        <w:fldChar w:fldCharType="end"/>
      </w:r>
      <w:r>
        <w:rPr>
          <w:rFonts w:ascii="Times New Roman" w:eastAsia="Times New Roman"/>
          <w:spacing w:val="-3"/>
          <w:sz w:val="21"/>
        </w:rPr>
        <w:t>.</w:t>
      </w:r>
      <w:r>
        <w:rPr>
          <w:spacing w:val="-3"/>
          <w:sz w:val="21"/>
        </w:rPr>
        <w:t>教育心理学</w:t>
      </w:r>
      <w:r>
        <w:rPr>
          <w:rFonts w:ascii="Times New Roman" w:eastAsia="Times New Roman"/>
          <w:sz w:val="21"/>
        </w:rPr>
        <w:t xml:space="preserve">[M]. </w:t>
      </w:r>
      <w:r>
        <w:rPr>
          <w:spacing w:val="-3"/>
          <w:sz w:val="21"/>
        </w:rPr>
        <w:t>北京：北京师范大学出版社，</w:t>
      </w:r>
      <w:r>
        <w:rPr>
          <w:rFonts w:ascii="Times New Roman" w:eastAsia="Times New Roman"/>
          <w:sz w:val="21"/>
        </w:rPr>
        <w:t>1993.</w:t>
      </w:r>
    </w:p>
    <w:p>
      <w:pPr>
        <w:spacing w:after="0" w:line="240" w:lineRule="auto"/>
        <w:jc w:val="left"/>
        <w:rPr>
          <w:rFonts w:ascii="Times New Roman" w:eastAsia="Times New Roman"/>
          <w:sz w:val="21"/>
        </w:rPr>
        <w:sectPr>
          <w:pgSz w:w="11910" w:h="16840"/>
          <w:pgMar w:top="2040" w:right="1580" w:bottom="1380" w:left="1680" w:header="982" w:footer="1115" w:gutter="0"/>
          <w:cols w:space="720" w:num="1"/>
        </w:sectPr>
      </w:pPr>
    </w:p>
    <w:p>
      <w:pPr>
        <w:pStyle w:val="8"/>
        <w:numPr>
          <w:ilvl w:val="0"/>
          <w:numId w:val="15"/>
        </w:numPr>
        <w:tabs>
          <w:tab w:val="left" w:pos="471"/>
        </w:tabs>
        <w:spacing w:before="61" w:after="0" w:line="240" w:lineRule="auto"/>
        <w:ind w:left="470" w:right="0" w:hanging="351"/>
        <w:jc w:val="left"/>
        <w:rPr>
          <w:rFonts w:ascii="Times New Roman" w:eastAsia="Times New Roman"/>
          <w:sz w:val="21"/>
        </w:rPr>
      </w:pPr>
      <w:r>
        <w:rPr>
          <w:spacing w:val="-2"/>
          <w:sz w:val="21"/>
        </w:rPr>
        <w:t>皮连生</w:t>
      </w:r>
      <w:r>
        <w:rPr>
          <w:rFonts w:ascii="Times New Roman" w:eastAsia="Times New Roman"/>
          <w:sz w:val="21"/>
        </w:rPr>
        <w:t>.</w:t>
      </w:r>
      <w:r>
        <w:rPr>
          <w:spacing w:val="-3"/>
          <w:sz w:val="21"/>
        </w:rPr>
        <w:t>学与教的心理学</w:t>
      </w:r>
      <w:r>
        <w:rPr>
          <w:rFonts w:ascii="Times New Roman" w:eastAsia="Times New Roman"/>
          <w:sz w:val="21"/>
        </w:rPr>
        <w:t xml:space="preserve">[M]. </w:t>
      </w:r>
      <w:r>
        <w:rPr>
          <w:spacing w:val="-3"/>
          <w:sz w:val="21"/>
        </w:rPr>
        <w:t>上海：华东师范大学出版社，</w:t>
      </w:r>
      <w:r>
        <w:rPr>
          <w:rFonts w:ascii="Times New Roman" w:eastAsia="Times New Roman"/>
          <w:sz w:val="21"/>
        </w:rPr>
        <w:t>2011.</w:t>
      </w:r>
    </w:p>
    <w:p>
      <w:pPr>
        <w:pStyle w:val="8"/>
        <w:numPr>
          <w:ilvl w:val="0"/>
          <w:numId w:val="15"/>
        </w:numPr>
        <w:tabs>
          <w:tab w:val="left" w:pos="471"/>
        </w:tabs>
        <w:spacing w:before="122" w:after="0" w:line="240" w:lineRule="auto"/>
        <w:ind w:left="470" w:right="0" w:hanging="351"/>
        <w:jc w:val="left"/>
        <w:rPr>
          <w:rFonts w:ascii="Times New Roman" w:eastAsia="Times New Roman"/>
          <w:sz w:val="21"/>
        </w:rPr>
      </w:pPr>
      <w:r>
        <w:rPr>
          <w:spacing w:val="-2"/>
          <w:sz w:val="21"/>
        </w:rPr>
        <w:t>路海东</w:t>
      </w:r>
      <w:r>
        <w:rPr>
          <w:rFonts w:ascii="Times New Roman" w:eastAsia="Times New Roman"/>
          <w:sz w:val="21"/>
        </w:rPr>
        <w:t>.</w:t>
      </w:r>
      <w:r>
        <w:rPr>
          <w:spacing w:val="-3"/>
          <w:sz w:val="21"/>
        </w:rPr>
        <w:t>中学生认知与学习</w:t>
      </w:r>
      <w:r>
        <w:rPr>
          <w:rFonts w:ascii="Times New Roman" w:eastAsia="Times New Roman"/>
          <w:sz w:val="21"/>
        </w:rPr>
        <w:t>[M]</w:t>
      </w:r>
      <w:r>
        <w:rPr>
          <w:rFonts w:ascii="Times New Roman" w:eastAsia="Times New Roman"/>
          <w:spacing w:val="25"/>
          <w:sz w:val="21"/>
        </w:rPr>
        <w:t xml:space="preserve">. </w:t>
      </w:r>
      <w:r>
        <w:rPr>
          <w:spacing w:val="-3"/>
          <w:sz w:val="21"/>
        </w:rPr>
        <w:t>北京：高等教育出版社，</w:t>
      </w:r>
      <w:r>
        <w:rPr>
          <w:rFonts w:ascii="Times New Roman" w:eastAsia="Times New Roman"/>
          <w:sz w:val="21"/>
        </w:rPr>
        <w:t>2016.</w:t>
      </w:r>
    </w:p>
    <w:p>
      <w:pPr>
        <w:pStyle w:val="8"/>
        <w:numPr>
          <w:ilvl w:val="0"/>
          <w:numId w:val="15"/>
        </w:numPr>
        <w:tabs>
          <w:tab w:val="left" w:pos="577"/>
        </w:tabs>
        <w:spacing w:before="120" w:after="0" w:line="240" w:lineRule="auto"/>
        <w:ind w:left="576" w:right="0" w:hanging="457"/>
        <w:jc w:val="left"/>
        <w:rPr>
          <w:rFonts w:ascii="Times New Roman" w:eastAsia="Times New Roman"/>
          <w:sz w:val="21"/>
        </w:rPr>
      </w:pPr>
      <w:r>
        <w:fldChar w:fldCharType="begin"/>
      </w:r>
      <w:r>
        <w:instrText xml:space="preserve"> HYPERLINK "http://search.dangdang.com/?key2=%C7%F1%C0%F2&amp;amp;medium=01&amp;amp;category_path=01.00.00.00.00.00" \h </w:instrText>
      </w:r>
      <w:r>
        <w:fldChar w:fldCharType="separate"/>
      </w:r>
      <w:r>
        <w:rPr>
          <w:spacing w:val="-2"/>
          <w:sz w:val="21"/>
        </w:rPr>
        <w:t>邱莉</w:t>
      </w:r>
      <w:r>
        <w:rPr>
          <w:rFonts w:ascii="Times New Roman" w:eastAsia="Times New Roman"/>
          <w:sz w:val="21"/>
        </w:rPr>
        <w:t>.</w:t>
      </w:r>
      <w:r>
        <w:rPr>
          <w:rFonts w:ascii="Times New Roman" w:eastAsia="Times New Roman"/>
          <w:sz w:val="21"/>
        </w:rPr>
        <w:fldChar w:fldCharType="end"/>
      </w:r>
      <w:r>
        <w:rPr>
          <w:spacing w:val="-3"/>
          <w:sz w:val="21"/>
        </w:rPr>
        <w:t>中学生认知与学习</w:t>
      </w:r>
      <w:r>
        <w:rPr>
          <w:rFonts w:ascii="Times New Roman" w:eastAsia="Times New Roman"/>
          <w:sz w:val="21"/>
        </w:rPr>
        <w:t xml:space="preserve">[M]. </w:t>
      </w:r>
      <w:r>
        <w:rPr>
          <w:spacing w:val="-3"/>
          <w:sz w:val="21"/>
        </w:rPr>
        <w:t>北京：北京师范大学出版社，</w:t>
      </w:r>
      <w:r>
        <w:rPr>
          <w:rFonts w:ascii="Times New Roman" w:eastAsia="Times New Roman"/>
          <w:sz w:val="21"/>
        </w:rPr>
        <w:t>2013.</w:t>
      </w:r>
    </w:p>
    <w:p>
      <w:pPr>
        <w:pStyle w:val="8"/>
        <w:numPr>
          <w:ilvl w:val="0"/>
          <w:numId w:val="15"/>
        </w:numPr>
        <w:tabs>
          <w:tab w:val="left" w:pos="577"/>
        </w:tabs>
        <w:spacing w:before="122" w:after="0" w:line="240" w:lineRule="auto"/>
        <w:ind w:left="576" w:right="0" w:hanging="457"/>
        <w:jc w:val="left"/>
        <w:rPr>
          <w:rFonts w:ascii="Times New Roman" w:eastAsia="Times New Roman"/>
          <w:sz w:val="21"/>
        </w:rPr>
      </w:pPr>
      <w:r>
        <w:rPr>
          <w:spacing w:val="-2"/>
          <w:sz w:val="21"/>
        </w:rPr>
        <w:t>黄辛隐</w:t>
      </w:r>
      <w:r>
        <w:rPr>
          <w:rFonts w:ascii="Times New Roman" w:eastAsia="Times New Roman"/>
          <w:spacing w:val="25"/>
          <w:sz w:val="21"/>
        </w:rPr>
        <w:t xml:space="preserve">, </w:t>
      </w:r>
      <w:r>
        <w:rPr>
          <w:spacing w:val="-2"/>
          <w:sz w:val="21"/>
        </w:rPr>
        <w:t>范庭卫</w:t>
      </w:r>
      <w:r>
        <w:rPr>
          <w:rFonts w:ascii="Times New Roman" w:eastAsia="Times New Roman"/>
          <w:spacing w:val="25"/>
          <w:sz w:val="21"/>
        </w:rPr>
        <w:t xml:space="preserve">. </w:t>
      </w:r>
      <w:r>
        <w:rPr>
          <w:spacing w:val="-2"/>
          <w:sz w:val="21"/>
        </w:rPr>
        <w:t>心理学教程</w:t>
      </w:r>
      <w:r>
        <w:rPr>
          <w:rFonts w:ascii="Times New Roman" w:eastAsia="Times New Roman"/>
          <w:sz w:val="21"/>
        </w:rPr>
        <w:t xml:space="preserve">[M]. </w:t>
      </w:r>
      <w:r>
        <w:rPr>
          <w:spacing w:val="-3"/>
          <w:sz w:val="21"/>
        </w:rPr>
        <w:t>苏州：苏州大学出版社，</w:t>
      </w:r>
      <w:r>
        <w:rPr>
          <w:rFonts w:ascii="Times New Roman" w:eastAsia="Times New Roman"/>
          <w:sz w:val="21"/>
        </w:rPr>
        <w:t>2007.</w:t>
      </w:r>
    </w:p>
    <w:p>
      <w:pPr>
        <w:pStyle w:val="4"/>
        <w:ind w:left="0"/>
        <w:rPr>
          <w:rFonts w:ascii="Times New Roman"/>
          <w:sz w:val="22"/>
        </w:rPr>
      </w:pPr>
    </w:p>
    <w:p>
      <w:pPr>
        <w:pStyle w:val="4"/>
        <w:ind w:left="0"/>
        <w:rPr>
          <w:rFonts w:ascii="Times New Roman"/>
          <w:sz w:val="22"/>
        </w:rPr>
      </w:pPr>
    </w:p>
    <w:p>
      <w:pPr>
        <w:pStyle w:val="4"/>
        <w:spacing w:before="2"/>
        <w:ind w:left="0"/>
        <w:rPr>
          <w:rFonts w:ascii="Times New Roman"/>
          <w:sz w:val="20"/>
        </w:rPr>
      </w:pPr>
    </w:p>
    <w:p>
      <w:pPr>
        <w:pStyle w:val="2"/>
        <w:spacing w:before="1"/>
      </w:pPr>
      <w:r>
        <w:t>七、教学方法</w:t>
      </w:r>
    </w:p>
    <w:p>
      <w:pPr>
        <w:pStyle w:val="4"/>
        <w:spacing w:before="3"/>
        <w:ind w:left="0"/>
        <w:rPr>
          <w:sz w:val="27"/>
        </w:rPr>
      </w:pPr>
    </w:p>
    <w:p>
      <w:pPr>
        <w:pStyle w:val="8"/>
        <w:numPr>
          <w:ilvl w:val="1"/>
          <w:numId w:val="15"/>
        </w:numPr>
        <w:tabs>
          <w:tab w:val="left" w:pos="805"/>
        </w:tabs>
        <w:spacing w:before="0" w:after="0" w:line="348" w:lineRule="auto"/>
        <w:ind w:left="120" w:right="215" w:firstLine="419"/>
        <w:jc w:val="left"/>
        <w:rPr>
          <w:sz w:val="21"/>
        </w:rPr>
      </w:pPr>
      <w:r>
        <w:rPr>
          <w:spacing w:val="-1"/>
          <w:sz w:val="21"/>
        </w:rPr>
        <w:t>讲授法：讲授法是本课程主要的教学形成，通过讲授的方法，让学生了解并掌握本</w:t>
      </w:r>
      <w:r>
        <w:rPr>
          <w:spacing w:val="-3"/>
          <w:sz w:val="21"/>
        </w:rPr>
        <w:t>课程主体的理论以及方法的内容。</w:t>
      </w:r>
    </w:p>
    <w:p>
      <w:pPr>
        <w:pStyle w:val="8"/>
        <w:numPr>
          <w:ilvl w:val="1"/>
          <w:numId w:val="15"/>
        </w:numPr>
        <w:tabs>
          <w:tab w:val="left" w:pos="805"/>
        </w:tabs>
        <w:spacing w:before="1" w:after="0" w:line="348" w:lineRule="auto"/>
        <w:ind w:left="120" w:right="215" w:firstLine="419"/>
        <w:jc w:val="left"/>
        <w:rPr>
          <w:sz w:val="21"/>
        </w:rPr>
      </w:pPr>
      <w:r>
        <w:rPr>
          <w:spacing w:val="-1"/>
          <w:sz w:val="21"/>
        </w:rPr>
        <w:t>讨论法：讨论法是贯穿每次课堂的一种互动教学形式，本课程通过组织学生进行讨</w:t>
      </w:r>
      <w:r>
        <w:rPr>
          <w:spacing w:val="-3"/>
          <w:sz w:val="21"/>
        </w:rPr>
        <w:t>论，使学生参与思考课程中的一些关键问题。</w:t>
      </w:r>
    </w:p>
    <w:p>
      <w:pPr>
        <w:pStyle w:val="8"/>
        <w:numPr>
          <w:ilvl w:val="1"/>
          <w:numId w:val="15"/>
        </w:numPr>
        <w:tabs>
          <w:tab w:val="left" w:pos="805"/>
        </w:tabs>
        <w:spacing w:before="0" w:after="0" w:line="348" w:lineRule="auto"/>
        <w:ind w:left="120" w:right="215" w:firstLine="419"/>
        <w:jc w:val="left"/>
        <w:rPr>
          <w:sz w:val="21"/>
        </w:rPr>
      </w:pPr>
      <w:r>
        <w:rPr>
          <w:spacing w:val="-1"/>
          <w:sz w:val="21"/>
        </w:rPr>
        <w:t>调查实践：为了促进学生对实践问题的深入理解，以及对心理学研究解决问题所依</w:t>
      </w:r>
      <w:r>
        <w:rPr>
          <w:spacing w:val="-3"/>
          <w:sz w:val="21"/>
        </w:rPr>
        <w:t>赖的科学方法的了解，本课程安排课后的调查实践作业，来促成这一目标的达成。</w:t>
      </w:r>
    </w:p>
    <w:p>
      <w:pPr>
        <w:pStyle w:val="4"/>
        <w:ind w:left="0"/>
        <w:rPr>
          <w:sz w:val="20"/>
        </w:rPr>
      </w:pPr>
    </w:p>
    <w:p>
      <w:pPr>
        <w:pStyle w:val="4"/>
        <w:ind w:left="0"/>
        <w:rPr>
          <w:sz w:val="28"/>
        </w:rPr>
      </w:pPr>
    </w:p>
    <w:p>
      <w:pPr>
        <w:pStyle w:val="2"/>
      </w:pPr>
      <w:r>
        <w:t>八、考核方式及评定方法</w:t>
      </w:r>
    </w:p>
    <w:p>
      <w:pPr>
        <w:pStyle w:val="4"/>
        <w:spacing w:before="4"/>
        <w:ind w:left="0"/>
        <w:rPr>
          <w:sz w:val="27"/>
        </w:rPr>
      </w:pPr>
    </w:p>
    <w:p>
      <w:pPr>
        <w:pStyle w:val="4"/>
        <w:spacing w:line="348" w:lineRule="auto"/>
        <w:ind w:right="5195"/>
      </w:pPr>
      <w:r>
        <w:rPr>
          <w:spacing w:val="-1"/>
        </w:rPr>
        <w:t>平时成绩：</w:t>
      </w:r>
      <w:r>
        <w:rPr>
          <w:rFonts w:ascii="Times New Roman" w:eastAsia="Times New Roman"/>
        </w:rPr>
        <w:t>10%</w:t>
      </w:r>
      <w:r>
        <w:t>（</w:t>
      </w:r>
      <w:r>
        <w:rPr>
          <w:spacing w:val="-3"/>
        </w:rPr>
        <w:t>考勤与提问</w:t>
      </w:r>
      <w:r>
        <w:rPr>
          <w:spacing w:val="-15"/>
        </w:rPr>
        <w:t xml:space="preserve">） </w:t>
      </w:r>
      <w:r>
        <w:rPr>
          <w:spacing w:val="-1"/>
        </w:rPr>
        <w:t>期中考试：</w:t>
      </w:r>
      <w:r>
        <w:rPr>
          <w:rFonts w:ascii="Times New Roman" w:eastAsia="Times New Roman"/>
        </w:rPr>
        <w:t>30%</w:t>
      </w:r>
      <w:r>
        <w:t>（</w:t>
      </w:r>
      <w:r>
        <w:rPr>
          <w:spacing w:val="-2"/>
        </w:rPr>
        <w:t>论文</w:t>
      </w:r>
      <w:r>
        <w:t>）</w:t>
      </w:r>
    </w:p>
    <w:p>
      <w:pPr>
        <w:pStyle w:val="4"/>
      </w:pPr>
      <w:r>
        <w:rPr>
          <w:spacing w:val="-2"/>
        </w:rPr>
        <w:t>期末考试：</w:t>
      </w:r>
      <w:r>
        <w:rPr>
          <w:rFonts w:ascii="Times New Roman" w:eastAsia="Times New Roman"/>
          <w:spacing w:val="-1"/>
        </w:rPr>
        <w:t>60%</w:t>
      </w:r>
      <w:r>
        <w:rPr>
          <w:spacing w:val="-1"/>
        </w:rPr>
        <w:t>（</w:t>
      </w:r>
      <w:r>
        <w:rPr>
          <w:spacing w:val="-2"/>
        </w:rPr>
        <w:t>闭卷</w:t>
      </w:r>
      <w:r>
        <w:t>）</w:t>
      </w:r>
    </w:p>
    <w:p>
      <w:pPr>
        <w:pStyle w:val="4"/>
        <w:spacing w:before="8"/>
        <w:ind w:left="0"/>
        <w:rPr>
          <w:sz w:val="28"/>
        </w:rPr>
      </w:pPr>
    </w:p>
    <w:p>
      <w:pPr>
        <w:pStyle w:val="3"/>
        <w:spacing w:line="240" w:lineRule="auto"/>
        <w:ind w:left="1856" w:right="1877"/>
        <w:jc w:val="center"/>
      </w:pPr>
      <w:r>
        <w:t xml:space="preserve">表 </w:t>
      </w:r>
      <w:r>
        <w:rPr>
          <w:rFonts w:ascii="Times New Roman" w:eastAsia="Times New Roman"/>
        </w:rPr>
        <w:t>4</w:t>
      </w:r>
      <w:r>
        <w:t>：各课程分目标的考评占比</w:t>
      </w:r>
    </w:p>
    <w:p>
      <w:pPr>
        <w:pStyle w:val="4"/>
        <w:spacing w:before="16" w:after="1"/>
        <w:ind w:left="0"/>
        <w:rPr>
          <w:rFonts w:ascii="微软雅黑"/>
          <w:b/>
          <w:sz w:val="8"/>
        </w:rPr>
      </w:pPr>
    </w:p>
    <w:tbl>
      <w:tblPr>
        <w:tblStyle w:val="5"/>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721"/>
        <w:gridCol w:w="900"/>
        <w:gridCol w:w="720"/>
        <w:gridCol w:w="4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517" w:type="dxa"/>
          </w:tcPr>
          <w:p>
            <w:pPr>
              <w:pStyle w:val="9"/>
              <w:spacing w:before="4"/>
              <w:ind w:left="107"/>
              <w:rPr>
                <w:sz w:val="20"/>
              </w:rPr>
            </w:pPr>
            <w:r>
              <w:rPr>
                <w:sz w:val="20"/>
              </w:rPr>
              <w:t>组成来源</w:t>
            </w:r>
          </w:p>
        </w:tc>
        <w:tc>
          <w:tcPr>
            <w:tcW w:w="721" w:type="dxa"/>
          </w:tcPr>
          <w:p>
            <w:pPr>
              <w:pStyle w:val="9"/>
              <w:spacing w:before="27"/>
              <w:ind w:left="107"/>
              <w:rPr>
                <w:sz w:val="20"/>
              </w:rPr>
            </w:pPr>
            <w:r>
              <w:rPr>
                <w:sz w:val="20"/>
              </w:rPr>
              <w:t>平时</w:t>
            </w:r>
          </w:p>
        </w:tc>
        <w:tc>
          <w:tcPr>
            <w:tcW w:w="900" w:type="dxa"/>
          </w:tcPr>
          <w:p>
            <w:pPr>
              <w:pStyle w:val="9"/>
              <w:spacing w:before="27"/>
              <w:ind w:left="107"/>
              <w:rPr>
                <w:sz w:val="20"/>
              </w:rPr>
            </w:pPr>
            <w:r>
              <w:rPr>
                <w:sz w:val="20"/>
              </w:rPr>
              <w:t>期中</w:t>
            </w:r>
          </w:p>
        </w:tc>
        <w:tc>
          <w:tcPr>
            <w:tcW w:w="720" w:type="dxa"/>
          </w:tcPr>
          <w:p>
            <w:pPr>
              <w:pStyle w:val="9"/>
              <w:spacing w:before="27"/>
              <w:ind w:left="107"/>
              <w:rPr>
                <w:sz w:val="20"/>
              </w:rPr>
            </w:pPr>
            <w:r>
              <w:rPr>
                <w:sz w:val="20"/>
              </w:rPr>
              <w:t>期末</w:t>
            </w:r>
          </w:p>
        </w:tc>
        <w:tc>
          <w:tcPr>
            <w:tcW w:w="4227" w:type="dxa"/>
          </w:tcPr>
          <w:p>
            <w:pPr>
              <w:pStyle w:val="9"/>
              <w:spacing w:before="27"/>
              <w:ind w:left="107"/>
              <w:rPr>
                <w:sz w:val="20"/>
              </w:rPr>
            </w:pPr>
            <w:r>
              <w:rPr>
                <w:sz w:val="20"/>
              </w:rPr>
              <w:t>总评达成度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517" w:type="dxa"/>
          </w:tcPr>
          <w:p>
            <w:pPr>
              <w:pStyle w:val="9"/>
              <w:spacing w:before="25"/>
              <w:ind w:left="107"/>
              <w:rPr>
                <w:rFonts w:ascii="Times New Roman" w:eastAsia="Times New Roman"/>
                <w:sz w:val="21"/>
              </w:rPr>
            </w:pPr>
            <w:r>
              <w:rPr>
                <w:sz w:val="20"/>
              </w:rPr>
              <w:t xml:space="preserve">分目标 </w:t>
            </w:r>
            <w:r>
              <w:rPr>
                <w:rFonts w:ascii="Times New Roman" w:eastAsia="Times New Roman"/>
                <w:sz w:val="21"/>
              </w:rPr>
              <w:t>1</w:t>
            </w:r>
          </w:p>
        </w:tc>
        <w:tc>
          <w:tcPr>
            <w:tcW w:w="721" w:type="dxa"/>
          </w:tcPr>
          <w:p>
            <w:pPr>
              <w:pStyle w:val="9"/>
              <w:spacing w:before="34"/>
              <w:ind w:left="107"/>
              <w:rPr>
                <w:rFonts w:ascii="Times New Roman"/>
                <w:sz w:val="21"/>
              </w:rPr>
            </w:pPr>
            <w:r>
              <w:rPr>
                <w:rFonts w:ascii="Times New Roman"/>
                <w:sz w:val="21"/>
              </w:rPr>
              <w:t>25%</w:t>
            </w:r>
          </w:p>
        </w:tc>
        <w:tc>
          <w:tcPr>
            <w:tcW w:w="900" w:type="dxa"/>
          </w:tcPr>
          <w:p>
            <w:pPr>
              <w:pStyle w:val="9"/>
              <w:spacing w:before="34"/>
              <w:ind w:left="107"/>
              <w:rPr>
                <w:rFonts w:ascii="Times New Roman"/>
                <w:sz w:val="21"/>
              </w:rPr>
            </w:pPr>
            <w:r>
              <w:rPr>
                <w:rFonts w:ascii="Times New Roman"/>
                <w:sz w:val="21"/>
              </w:rPr>
              <w:t>25%</w:t>
            </w:r>
          </w:p>
        </w:tc>
        <w:tc>
          <w:tcPr>
            <w:tcW w:w="720" w:type="dxa"/>
          </w:tcPr>
          <w:p>
            <w:pPr>
              <w:pStyle w:val="9"/>
              <w:spacing w:before="34"/>
              <w:ind w:left="107"/>
              <w:rPr>
                <w:rFonts w:ascii="Times New Roman"/>
                <w:sz w:val="21"/>
              </w:rPr>
            </w:pPr>
            <w:r>
              <w:rPr>
                <w:rFonts w:ascii="Times New Roman"/>
                <w:sz w:val="21"/>
              </w:rPr>
              <w:t>25%</w:t>
            </w:r>
          </w:p>
        </w:tc>
        <w:tc>
          <w:tcPr>
            <w:tcW w:w="4227" w:type="dxa"/>
            <w:vMerge w:val="restart"/>
          </w:tcPr>
          <w:p>
            <w:pPr>
              <w:pStyle w:val="9"/>
              <w:spacing w:before="25" w:line="292" w:lineRule="auto"/>
              <w:ind w:left="107" w:right="89"/>
              <w:jc w:val="both"/>
              <w:rPr>
                <w:sz w:val="20"/>
              </w:rPr>
            </w:pPr>
            <w:r>
              <w:rPr>
                <w:w w:val="95"/>
                <w:sz w:val="20"/>
              </w:rPr>
              <w:t>分目标达成度</w:t>
            </w:r>
            <w:r>
              <w:rPr>
                <w:rFonts w:ascii="Times New Roman" w:eastAsia="Times New Roman"/>
                <w:w w:val="95"/>
                <w:sz w:val="20"/>
              </w:rPr>
              <w:t>={0.1</w:t>
            </w:r>
            <w:r>
              <w:rPr>
                <w:w w:val="95"/>
                <w:sz w:val="20"/>
              </w:rPr>
              <w:t>ｘ平时考勤分目标平均成</w:t>
            </w:r>
            <w:r>
              <w:rPr>
                <w:sz w:val="20"/>
              </w:rPr>
              <w:t>绩</w:t>
            </w:r>
            <w:r>
              <w:rPr>
                <w:rFonts w:ascii="Times New Roman" w:eastAsia="Times New Roman"/>
                <w:sz w:val="20"/>
              </w:rPr>
              <w:t>+0.3</w:t>
            </w:r>
            <w:r>
              <w:rPr>
                <w:sz w:val="20"/>
              </w:rPr>
              <w:t xml:space="preserve">ｘ期中作业分目标成绩 </w:t>
            </w:r>
            <w:r>
              <w:rPr>
                <w:rFonts w:ascii="Times New Roman" w:eastAsia="Times New Roman"/>
                <w:sz w:val="20"/>
              </w:rPr>
              <w:t>+0.6</w:t>
            </w:r>
            <w:r>
              <w:rPr>
                <w:sz w:val="20"/>
              </w:rPr>
              <w:t>ｘ期末作业分目标成绩</w:t>
            </w:r>
            <w:r>
              <w:rPr>
                <w:rFonts w:ascii="Times New Roman" w:eastAsia="Times New Roman"/>
                <w:sz w:val="20"/>
              </w:rPr>
              <w:t>}/</w:t>
            </w:r>
            <w:r>
              <w:rPr>
                <w:sz w:val="20"/>
              </w:rPr>
              <w:t>分目标总分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517" w:type="dxa"/>
          </w:tcPr>
          <w:p>
            <w:pPr>
              <w:pStyle w:val="9"/>
              <w:spacing w:before="25"/>
              <w:ind w:left="107"/>
              <w:rPr>
                <w:rFonts w:ascii="Times New Roman" w:eastAsia="Times New Roman"/>
                <w:sz w:val="21"/>
              </w:rPr>
            </w:pPr>
            <w:r>
              <w:rPr>
                <w:sz w:val="20"/>
              </w:rPr>
              <w:t xml:space="preserve">分目标 </w:t>
            </w:r>
            <w:r>
              <w:rPr>
                <w:rFonts w:ascii="Times New Roman" w:eastAsia="Times New Roman"/>
                <w:sz w:val="21"/>
              </w:rPr>
              <w:t>2</w:t>
            </w:r>
          </w:p>
        </w:tc>
        <w:tc>
          <w:tcPr>
            <w:tcW w:w="721" w:type="dxa"/>
          </w:tcPr>
          <w:p>
            <w:pPr>
              <w:pStyle w:val="9"/>
              <w:spacing w:before="34"/>
              <w:ind w:left="107"/>
              <w:rPr>
                <w:rFonts w:ascii="Times New Roman"/>
                <w:sz w:val="21"/>
              </w:rPr>
            </w:pPr>
            <w:r>
              <w:rPr>
                <w:rFonts w:ascii="Times New Roman"/>
                <w:sz w:val="21"/>
              </w:rPr>
              <w:t>25%</w:t>
            </w:r>
          </w:p>
        </w:tc>
        <w:tc>
          <w:tcPr>
            <w:tcW w:w="900" w:type="dxa"/>
          </w:tcPr>
          <w:p>
            <w:pPr>
              <w:pStyle w:val="9"/>
              <w:spacing w:before="34"/>
              <w:ind w:left="107"/>
              <w:rPr>
                <w:rFonts w:ascii="Times New Roman"/>
                <w:sz w:val="21"/>
              </w:rPr>
            </w:pPr>
            <w:r>
              <w:rPr>
                <w:rFonts w:ascii="Times New Roman"/>
                <w:sz w:val="21"/>
              </w:rPr>
              <w:t>25%</w:t>
            </w:r>
          </w:p>
        </w:tc>
        <w:tc>
          <w:tcPr>
            <w:tcW w:w="720" w:type="dxa"/>
          </w:tcPr>
          <w:p>
            <w:pPr>
              <w:pStyle w:val="9"/>
              <w:spacing w:before="34"/>
              <w:ind w:left="107"/>
              <w:rPr>
                <w:rFonts w:ascii="Times New Roman"/>
                <w:sz w:val="21"/>
              </w:rPr>
            </w:pPr>
            <w:r>
              <w:rPr>
                <w:rFonts w:ascii="Times New Roman"/>
                <w:sz w:val="21"/>
              </w:rPr>
              <w:t>25%</w:t>
            </w:r>
          </w:p>
        </w:tc>
        <w:tc>
          <w:tcPr>
            <w:tcW w:w="422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517" w:type="dxa"/>
          </w:tcPr>
          <w:p>
            <w:pPr>
              <w:pStyle w:val="9"/>
              <w:spacing w:before="25"/>
              <w:ind w:left="107"/>
              <w:rPr>
                <w:rFonts w:ascii="Times New Roman" w:eastAsia="Times New Roman"/>
                <w:sz w:val="21"/>
              </w:rPr>
            </w:pPr>
            <w:r>
              <w:rPr>
                <w:sz w:val="20"/>
              </w:rPr>
              <w:t xml:space="preserve">分目标 </w:t>
            </w:r>
            <w:r>
              <w:rPr>
                <w:rFonts w:ascii="Times New Roman" w:eastAsia="Times New Roman"/>
                <w:sz w:val="21"/>
              </w:rPr>
              <w:t>3</w:t>
            </w:r>
          </w:p>
        </w:tc>
        <w:tc>
          <w:tcPr>
            <w:tcW w:w="721" w:type="dxa"/>
          </w:tcPr>
          <w:p>
            <w:pPr>
              <w:pStyle w:val="9"/>
              <w:spacing w:before="34"/>
              <w:ind w:left="107"/>
              <w:rPr>
                <w:rFonts w:ascii="Times New Roman"/>
                <w:sz w:val="21"/>
              </w:rPr>
            </w:pPr>
            <w:r>
              <w:rPr>
                <w:rFonts w:ascii="Times New Roman"/>
                <w:sz w:val="21"/>
              </w:rPr>
              <w:t>25%</w:t>
            </w:r>
          </w:p>
        </w:tc>
        <w:tc>
          <w:tcPr>
            <w:tcW w:w="900" w:type="dxa"/>
          </w:tcPr>
          <w:p>
            <w:pPr>
              <w:pStyle w:val="9"/>
              <w:spacing w:before="34"/>
              <w:ind w:left="107"/>
              <w:rPr>
                <w:rFonts w:ascii="Times New Roman"/>
                <w:sz w:val="21"/>
              </w:rPr>
            </w:pPr>
            <w:r>
              <w:rPr>
                <w:rFonts w:ascii="Times New Roman"/>
                <w:sz w:val="21"/>
              </w:rPr>
              <w:t>25%</w:t>
            </w:r>
          </w:p>
        </w:tc>
        <w:tc>
          <w:tcPr>
            <w:tcW w:w="720" w:type="dxa"/>
          </w:tcPr>
          <w:p>
            <w:pPr>
              <w:pStyle w:val="9"/>
              <w:spacing w:before="34"/>
              <w:ind w:left="107"/>
              <w:rPr>
                <w:rFonts w:ascii="Times New Roman"/>
                <w:sz w:val="21"/>
              </w:rPr>
            </w:pPr>
            <w:r>
              <w:rPr>
                <w:rFonts w:ascii="Times New Roman"/>
                <w:sz w:val="21"/>
              </w:rPr>
              <w:t>25%</w:t>
            </w:r>
          </w:p>
        </w:tc>
        <w:tc>
          <w:tcPr>
            <w:tcW w:w="422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17" w:type="dxa"/>
          </w:tcPr>
          <w:p>
            <w:pPr>
              <w:pStyle w:val="9"/>
              <w:spacing w:before="25"/>
              <w:ind w:left="107"/>
              <w:rPr>
                <w:rFonts w:ascii="Times New Roman" w:eastAsia="Times New Roman"/>
                <w:sz w:val="21"/>
              </w:rPr>
            </w:pPr>
            <w:r>
              <w:rPr>
                <w:sz w:val="20"/>
              </w:rPr>
              <w:t xml:space="preserve">分目标 </w:t>
            </w:r>
            <w:r>
              <w:rPr>
                <w:rFonts w:ascii="Times New Roman" w:eastAsia="Times New Roman"/>
                <w:sz w:val="21"/>
              </w:rPr>
              <w:t>4</w:t>
            </w:r>
          </w:p>
        </w:tc>
        <w:tc>
          <w:tcPr>
            <w:tcW w:w="721" w:type="dxa"/>
          </w:tcPr>
          <w:p>
            <w:pPr>
              <w:pStyle w:val="9"/>
              <w:spacing w:before="34"/>
              <w:ind w:left="107"/>
              <w:rPr>
                <w:rFonts w:ascii="Times New Roman"/>
                <w:sz w:val="21"/>
              </w:rPr>
            </w:pPr>
            <w:r>
              <w:rPr>
                <w:rFonts w:ascii="Times New Roman"/>
                <w:sz w:val="21"/>
              </w:rPr>
              <w:t>25%</w:t>
            </w:r>
          </w:p>
        </w:tc>
        <w:tc>
          <w:tcPr>
            <w:tcW w:w="900" w:type="dxa"/>
          </w:tcPr>
          <w:p>
            <w:pPr>
              <w:pStyle w:val="9"/>
              <w:spacing w:before="34"/>
              <w:ind w:left="107"/>
              <w:rPr>
                <w:rFonts w:ascii="Times New Roman"/>
                <w:sz w:val="21"/>
              </w:rPr>
            </w:pPr>
            <w:r>
              <w:rPr>
                <w:rFonts w:ascii="Times New Roman"/>
                <w:sz w:val="21"/>
              </w:rPr>
              <w:t>25%</w:t>
            </w:r>
          </w:p>
        </w:tc>
        <w:tc>
          <w:tcPr>
            <w:tcW w:w="720" w:type="dxa"/>
          </w:tcPr>
          <w:p>
            <w:pPr>
              <w:pStyle w:val="9"/>
              <w:spacing w:before="34"/>
              <w:ind w:left="107"/>
              <w:rPr>
                <w:rFonts w:ascii="Times New Roman"/>
                <w:sz w:val="21"/>
              </w:rPr>
            </w:pPr>
            <w:r>
              <w:rPr>
                <w:rFonts w:ascii="Times New Roman"/>
                <w:sz w:val="21"/>
              </w:rPr>
              <w:t>25%</w:t>
            </w:r>
          </w:p>
        </w:tc>
        <w:tc>
          <w:tcPr>
            <w:tcW w:w="4227" w:type="dxa"/>
            <w:vMerge w:val="continue"/>
            <w:tcBorders>
              <w:top w:val="nil"/>
            </w:tcBorders>
          </w:tcPr>
          <w:p>
            <w:pPr>
              <w:rPr>
                <w:sz w:val="2"/>
                <w:szCs w:val="2"/>
              </w:rPr>
            </w:pPr>
          </w:p>
        </w:tc>
      </w:tr>
    </w:tbl>
    <w:p>
      <w:pPr>
        <w:spacing w:after="0"/>
        <w:rPr>
          <w:sz w:val="2"/>
          <w:szCs w:val="2"/>
        </w:rPr>
        <w:sectPr>
          <w:pgSz w:w="11910" w:h="16840"/>
          <w:pgMar w:top="2060" w:right="1580" w:bottom="1380" w:left="1680" w:header="982" w:footer="1115" w:gutter="0"/>
          <w:cols w:space="720" w:num="1"/>
        </w:sectPr>
      </w:pPr>
    </w:p>
    <w:p>
      <w:pPr>
        <w:spacing w:before="132"/>
        <w:ind w:left="120" w:right="0" w:firstLine="0"/>
        <w:jc w:val="left"/>
        <w:rPr>
          <w:sz w:val="28"/>
        </w:rPr>
      </w:pPr>
      <w:r>
        <w:rPr>
          <w:sz w:val="28"/>
        </w:rPr>
        <w:t>九、评分标准</w:t>
      </w:r>
    </w:p>
    <w:p>
      <w:pPr>
        <w:pStyle w:val="4"/>
        <w:spacing w:before="3"/>
        <w:ind w:left="0"/>
      </w:pPr>
    </w:p>
    <w:p>
      <w:pPr>
        <w:spacing w:before="11"/>
        <w:ind w:left="1721" w:right="1953" w:firstLine="0"/>
        <w:jc w:val="center"/>
        <w:rPr>
          <w:rFonts w:hint="eastAsia" w:ascii="微软雅黑" w:eastAsia="微软雅黑"/>
          <w:b/>
          <w:sz w:val="21"/>
        </w:rPr>
      </w:pPr>
      <w:r>
        <w:rPr>
          <w:rFonts w:hint="eastAsia" w:ascii="微软雅黑" w:eastAsia="微软雅黑"/>
          <w:b/>
          <w:sz w:val="21"/>
        </w:rPr>
        <w:t xml:space="preserve">表 </w:t>
      </w:r>
      <w:r>
        <w:rPr>
          <w:rFonts w:ascii="Times New Roman" w:eastAsia="Times New Roman"/>
          <w:b/>
          <w:sz w:val="21"/>
        </w:rPr>
        <w:t>5</w:t>
      </w:r>
      <w:r>
        <w:rPr>
          <w:rFonts w:hint="eastAsia" w:ascii="微软雅黑" w:eastAsia="微软雅黑"/>
          <w:b/>
          <w:sz w:val="21"/>
        </w:rPr>
        <w:t>：评分标准</w:t>
      </w:r>
    </w:p>
    <w:p>
      <w:pPr>
        <w:pStyle w:val="4"/>
        <w:ind w:left="0"/>
        <w:rPr>
          <w:rFonts w:ascii="微软雅黑"/>
          <w:b/>
          <w:sz w:val="9"/>
        </w:rPr>
      </w:pPr>
    </w:p>
    <w:tbl>
      <w:tblPr>
        <w:tblStyle w:val="5"/>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801"/>
        <w:gridCol w:w="1801"/>
        <w:gridCol w:w="1801"/>
        <w:gridCol w:w="1694"/>
      </w:tblGrid>
      <w:tr>
        <w:trPr>
          <w:trHeight w:val="453" w:hRule="atLeast"/>
        </w:trPr>
        <w:tc>
          <w:tcPr>
            <w:tcW w:w="1092" w:type="dxa"/>
            <w:vMerge w:val="restart"/>
          </w:tcPr>
          <w:p>
            <w:pPr>
              <w:pStyle w:val="9"/>
              <w:spacing w:before="13"/>
              <w:rPr>
                <w:rFonts w:ascii="微软雅黑"/>
                <w:b/>
                <w:sz w:val="16"/>
              </w:rPr>
            </w:pPr>
          </w:p>
          <w:p>
            <w:pPr>
              <w:pStyle w:val="9"/>
              <w:spacing w:line="194" w:lineRule="auto"/>
              <w:ind w:left="438" w:right="429"/>
              <w:jc w:val="both"/>
              <w:rPr>
                <w:rFonts w:hint="eastAsia" w:ascii="微软雅黑" w:eastAsia="微软雅黑"/>
                <w:b/>
                <w:sz w:val="21"/>
              </w:rPr>
            </w:pPr>
            <w:r>
              <w:rPr>
                <w:rFonts w:hint="eastAsia" w:ascii="微软雅黑" w:eastAsia="微软雅黑"/>
                <w:b/>
                <w:sz w:val="21"/>
              </w:rPr>
              <w:t>课程目标</w:t>
            </w:r>
          </w:p>
        </w:tc>
        <w:tc>
          <w:tcPr>
            <w:tcW w:w="7097" w:type="dxa"/>
            <w:gridSpan w:val="4"/>
          </w:tcPr>
          <w:p>
            <w:pPr>
              <w:pStyle w:val="9"/>
              <w:spacing w:before="27"/>
              <w:ind w:left="3107" w:right="3099"/>
              <w:jc w:val="center"/>
              <w:rPr>
                <w:rFonts w:hint="eastAsia" w:ascii="微软雅黑" w:eastAsia="微软雅黑"/>
                <w:b/>
                <w:sz w:val="21"/>
              </w:rPr>
            </w:pPr>
            <w:r>
              <w:rPr>
                <w:rFonts w:hint="eastAsia" w:ascii="微软雅黑" w:eastAsia="微软雅黑"/>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92" w:type="dxa"/>
            <w:vMerge w:val="continue"/>
            <w:tcBorders>
              <w:top w:val="nil"/>
            </w:tcBorders>
          </w:tcPr>
          <w:p>
            <w:pPr>
              <w:rPr>
                <w:sz w:val="2"/>
                <w:szCs w:val="2"/>
              </w:rPr>
            </w:pPr>
          </w:p>
        </w:tc>
        <w:tc>
          <w:tcPr>
            <w:tcW w:w="1801" w:type="dxa"/>
          </w:tcPr>
          <w:p>
            <w:pPr>
              <w:pStyle w:val="9"/>
              <w:spacing w:before="108"/>
              <w:ind w:left="534" w:right="524"/>
              <w:jc w:val="center"/>
              <w:rPr>
                <w:rFonts w:ascii="Times New Roman"/>
                <w:b/>
                <w:sz w:val="21"/>
              </w:rPr>
            </w:pPr>
            <w:r>
              <w:rPr>
                <w:rFonts w:ascii="Times New Roman"/>
                <w:b/>
                <w:sz w:val="21"/>
              </w:rPr>
              <w:t>90-100</w:t>
            </w:r>
          </w:p>
        </w:tc>
        <w:tc>
          <w:tcPr>
            <w:tcW w:w="1801" w:type="dxa"/>
          </w:tcPr>
          <w:p>
            <w:pPr>
              <w:pStyle w:val="9"/>
              <w:spacing w:before="108"/>
              <w:ind w:left="534" w:right="524"/>
              <w:jc w:val="center"/>
              <w:rPr>
                <w:rFonts w:ascii="Times New Roman"/>
                <w:b/>
                <w:sz w:val="21"/>
              </w:rPr>
            </w:pPr>
            <w:r>
              <w:rPr>
                <w:rFonts w:ascii="Times New Roman"/>
                <w:b/>
                <w:sz w:val="21"/>
              </w:rPr>
              <w:t>75-89</w:t>
            </w:r>
          </w:p>
        </w:tc>
        <w:tc>
          <w:tcPr>
            <w:tcW w:w="1801" w:type="dxa"/>
          </w:tcPr>
          <w:p>
            <w:pPr>
              <w:pStyle w:val="9"/>
              <w:spacing w:before="108"/>
              <w:ind w:left="534" w:right="526"/>
              <w:jc w:val="center"/>
              <w:rPr>
                <w:rFonts w:ascii="Times New Roman"/>
                <w:b/>
                <w:sz w:val="21"/>
              </w:rPr>
            </w:pPr>
            <w:r>
              <w:rPr>
                <w:rFonts w:ascii="Times New Roman"/>
                <w:b/>
                <w:sz w:val="21"/>
              </w:rPr>
              <w:t>60-74</w:t>
            </w:r>
          </w:p>
        </w:tc>
        <w:tc>
          <w:tcPr>
            <w:tcW w:w="1694" w:type="dxa"/>
          </w:tcPr>
          <w:p>
            <w:pPr>
              <w:pStyle w:val="9"/>
              <w:spacing w:before="108"/>
              <w:ind w:left="507" w:right="504"/>
              <w:jc w:val="center"/>
              <w:rPr>
                <w:rFonts w:ascii="Times New Roman"/>
                <w:b/>
                <w:sz w:val="21"/>
              </w:rPr>
            </w:pPr>
            <w:r>
              <w:rPr>
                <w:rFonts w:ascii="Times New Roman"/>
                <w:b/>
                <w:sz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92" w:type="dxa"/>
            <w:vMerge w:val="continue"/>
            <w:tcBorders>
              <w:top w:val="nil"/>
            </w:tcBorders>
          </w:tcPr>
          <w:p>
            <w:pPr>
              <w:rPr>
                <w:sz w:val="2"/>
                <w:szCs w:val="2"/>
              </w:rPr>
            </w:pPr>
          </w:p>
        </w:tc>
        <w:tc>
          <w:tcPr>
            <w:tcW w:w="1801" w:type="dxa"/>
          </w:tcPr>
          <w:p>
            <w:pPr>
              <w:pStyle w:val="9"/>
              <w:spacing w:before="25"/>
              <w:ind w:left="8"/>
              <w:jc w:val="center"/>
              <w:rPr>
                <w:rFonts w:hint="eastAsia" w:ascii="微软雅黑" w:eastAsia="微软雅黑"/>
                <w:b/>
                <w:sz w:val="21"/>
              </w:rPr>
            </w:pPr>
            <w:r>
              <w:rPr>
                <w:rFonts w:hint="eastAsia" w:ascii="微软雅黑" w:eastAsia="微软雅黑"/>
                <w:b/>
                <w:w w:val="100"/>
                <w:sz w:val="21"/>
              </w:rPr>
              <w:t>优</w:t>
            </w:r>
          </w:p>
        </w:tc>
        <w:tc>
          <w:tcPr>
            <w:tcW w:w="1801" w:type="dxa"/>
          </w:tcPr>
          <w:p>
            <w:pPr>
              <w:pStyle w:val="9"/>
              <w:spacing w:before="25"/>
              <w:ind w:left="7"/>
              <w:jc w:val="center"/>
              <w:rPr>
                <w:rFonts w:hint="eastAsia" w:ascii="微软雅黑" w:eastAsia="微软雅黑"/>
                <w:b/>
                <w:sz w:val="21"/>
              </w:rPr>
            </w:pPr>
            <w:r>
              <w:rPr>
                <w:rFonts w:hint="eastAsia" w:ascii="微软雅黑" w:eastAsia="微软雅黑"/>
                <w:b/>
                <w:w w:val="100"/>
                <w:sz w:val="21"/>
              </w:rPr>
              <w:t>良</w:t>
            </w:r>
          </w:p>
        </w:tc>
        <w:tc>
          <w:tcPr>
            <w:tcW w:w="1801" w:type="dxa"/>
          </w:tcPr>
          <w:p>
            <w:pPr>
              <w:pStyle w:val="9"/>
              <w:spacing w:before="25"/>
              <w:ind w:left="534" w:right="528"/>
              <w:jc w:val="center"/>
              <w:rPr>
                <w:rFonts w:hint="eastAsia" w:ascii="微软雅黑" w:eastAsia="微软雅黑"/>
                <w:b/>
                <w:sz w:val="21"/>
              </w:rPr>
            </w:pPr>
            <w:r>
              <w:rPr>
                <w:rFonts w:hint="eastAsia" w:ascii="微软雅黑" w:eastAsia="微软雅黑"/>
                <w:b/>
                <w:sz w:val="21"/>
              </w:rPr>
              <w:t>中</w:t>
            </w:r>
            <w:r>
              <w:rPr>
                <w:rFonts w:ascii="Times New Roman" w:eastAsia="Times New Roman"/>
                <w:b/>
                <w:sz w:val="21"/>
              </w:rPr>
              <w:t>/</w:t>
            </w:r>
            <w:r>
              <w:rPr>
                <w:rFonts w:hint="eastAsia" w:ascii="微软雅黑" w:eastAsia="微软雅黑"/>
                <w:b/>
                <w:sz w:val="21"/>
              </w:rPr>
              <w:t>及格</w:t>
            </w:r>
          </w:p>
        </w:tc>
        <w:tc>
          <w:tcPr>
            <w:tcW w:w="1694" w:type="dxa"/>
          </w:tcPr>
          <w:p>
            <w:pPr>
              <w:pStyle w:val="9"/>
              <w:spacing w:before="25"/>
              <w:ind w:left="507" w:right="506"/>
              <w:jc w:val="center"/>
              <w:rPr>
                <w:rFonts w:hint="eastAsia" w:ascii="微软雅黑" w:eastAsia="微软雅黑"/>
                <w:b/>
                <w:sz w:val="21"/>
              </w:rPr>
            </w:pPr>
            <w:r>
              <w:rPr>
                <w:rFonts w:hint="eastAsia" w:ascii="微软雅黑" w:eastAsia="微软雅黑"/>
                <w:b/>
                <w:sz w:val="21"/>
              </w:rPr>
              <w:t>不及格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92" w:type="dxa"/>
            <w:vMerge w:val="continue"/>
            <w:tcBorders>
              <w:top w:val="nil"/>
            </w:tcBorders>
          </w:tcPr>
          <w:p>
            <w:pPr>
              <w:rPr>
                <w:sz w:val="2"/>
                <w:szCs w:val="2"/>
              </w:rPr>
            </w:pPr>
          </w:p>
        </w:tc>
        <w:tc>
          <w:tcPr>
            <w:tcW w:w="1801" w:type="dxa"/>
          </w:tcPr>
          <w:p>
            <w:pPr>
              <w:pStyle w:val="9"/>
              <w:spacing w:before="108"/>
              <w:ind w:left="7"/>
              <w:jc w:val="center"/>
              <w:rPr>
                <w:rFonts w:ascii="Times New Roman"/>
                <w:b/>
                <w:sz w:val="21"/>
              </w:rPr>
            </w:pPr>
            <w:r>
              <w:rPr>
                <w:rFonts w:ascii="Times New Roman"/>
                <w:b/>
                <w:w w:val="100"/>
                <w:sz w:val="21"/>
              </w:rPr>
              <w:t>A</w:t>
            </w:r>
          </w:p>
        </w:tc>
        <w:tc>
          <w:tcPr>
            <w:tcW w:w="1801" w:type="dxa"/>
          </w:tcPr>
          <w:p>
            <w:pPr>
              <w:pStyle w:val="9"/>
              <w:spacing w:before="108"/>
              <w:ind w:left="9"/>
              <w:jc w:val="center"/>
              <w:rPr>
                <w:rFonts w:ascii="Times New Roman"/>
                <w:b/>
                <w:sz w:val="21"/>
              </w:rPr>
            </w:pPr>
            <w:r>
              <w:rPr>
                <w:rFonts w:ascii="Times New Roman"/>
                <w:b/>
                <w:w w:val="100"/>
                <w:sz w:val="21"/>
              </w:rPr>
              <w:t>B</w:t>
            </w:r>
          </w:p>
        </w:tc>
        <w:tc>
          <w:tcPr>
            <w:tcW w:w="1801" w:type="dxa"/>
          </w:tcPr>
          <w:p>
            <w:pPr>
              <w:pStyle w:val="9"/>
              <w:spacing w:before="108"/>
              <w:ind w:left="5"/>
              <w:jc w:val="center"/>
              <w:rPr>
                <w:rFonts w:ascii="Times New Roman"/>
                <w:b/>
                <w:sz w:val="21"/>
              </w:rPr>
            </w:pPr>
            <w:r>
              <w:rPr>
                <w:rFonts w:ascii="Times New Roman"/>
                <w:b/>
                <w:w w:val="100"/>
                <w:sz w:val="21"/>
              </w:rPr>
              <w:t>C</w:t>
            </w:r>
          </w:p>
        </w:tc>
        <w:tc>
          <w:tcPr>
            <w:tcW w:w="1694" w:type="dxa"/>
          </w:tcPr>
          <w:p>
            <w:pPr>
              <w:pStyle w:val="9"/>
              <w:spacing w:before="108"/>
              <w:ind w:left="4"/>
              <w:jc w:val="center"/>
              <w:rPr>
                <w:rFonts w:ascii="Times New Roman"/>
                <w:b/>
                <w:sz w:val="21"/>
              </w:rPr>
            </w:pPr>
            <w:r>
              <w:rPr>
                <w:rFonts w:ascii="Times New Roman"/>
                <w:b/>
                <w:w w:val="100"/>
                <w:sz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2" w:hRule="atLeast"/>
        </w:trPr>
        <w:tc>
          <w:tcPr>
            <w:tcW w:w="1092" w:type="dxa"/>
          </w:tcPr>
          <w:p>
            <w:pPr>
              <w:pStyle w:val="9"/>
              <w:rPr>
                <w:rFonts w:ascii="微软雅黑"/>
                <w:b/>
                <w:sz w:val="22"/>
              </w:rPr>
            </w:pPr>
          </w:p>
          <w:p>
            <w:pPr>
              <w:pStyle w:val="9"/>
              <w:rPr>
                <w:rFonts w:ascii="微软雅黑"/>
                <w:b/>
                <w:sz w:val="22"/>
              </w:rPr>
            </w:pPr>
          </w:p>
          <w:p>
            <w:pPr>
              <w:pStyle w:val="9"/>
              <w:spacing w:before="17"/>
              <w:rPr>
                <w:rFonts w:ascii="微软雅黑"/>
                <w:b/>
                <w:sz w:val="24"/>
              </w:rPr>
            </w:pPr>
          </w:p>
          <w:p>
            <w:pPr>
              <w:pStyle w:val="9"/>
              <w:spacing w:line="280" w:lineRule="auto"/>
              <w:ind w:left="438" w:right="429"/>
              <w:jc w:val="both"/>
              <w:rPr>
                <w:rFonts w:ascii="Times New Roman" w:eastAsia="Times New Roman"/>
                <w:sz w:val="21"/>
              </w:rPr>
            </w:pPr>
            <w:r>
              <w:rPr>
                <w:sz w:val="21"/>
              </w:rPr>
              <w:t>分目标</w:t>
            </w:r>
            <w:r>
              <w:rPr>
                <w:rFonts w:ascii="Times New Roman" w:eastAsia="Times New Roman"/>
                <w:sz w:val="21"/>
              </w:rPr>
              <w:t>1</w:t>
            </w:r>
          </w:p>
        </w:tc>
        <w:tc>
          <w:tcPr>
            <w:tcW w:w="1801" w:type="dxa"/>
          </w:tcPr>
          <w:p>
            <w:pPr>
              <w:pStyle w:val="9"/>
              <w:spacing w:before="22" w:line="278" w:lineRule="auto"/>
              <w:ind w:left="107"/>
              <w:jc w:val="both"/>
              <w:rPr>
                <w:sz w:val="21"/>
              </w:rPr>
            </w:pPr>
            <w:r>
              <w:rPr>
                <w:sz w:val="21"/>
              </w:rPr>
              <w:t>能够深入以社会主义核心价值观为指引和掌握学与教的相关心理学理论为基础，帮助学生全面掌握师德规范，形成职业理想与专业认同、师德情感陶冶与人文精神。培养教育情怀，做懂学生、懂学习、注重自身发展的教师。</w:t>
            </w:r>
          </w:p>
        </w:tc>
        <w:tc>
          <w:tcPr>
            <w:tcW w:w="1801" w:type="dxa"/>
          </w:tcPr>
          <w:p>
            <w:pPr>
              <w:pStyle w:val="9"/>
              <w:spacing w:before="22" w:line="278" w:lineRule="auto"/>
              <w:ind w:left="107" w:right="1"/>
              <w:rPr>
                <w:sz w:val="21"/>
              </w:rPr>
            </w:pPr>
            <w:r>
              <w:rPr>
                <w:sz w:val="21"/>
              </w:rPr>
              <w:t>能够较好地以社会主义核心价值观为指引和掌握学与教的相关心理学理论为基础， 帮助学生全面掌握师德规范，形成职业理想与专业认同、师德情感陶冶与人文精神。培养教育情怀，做懂学生、懂学习、注重自身发展的教师。</w:t>
            </w:r>
          </w:p>
        </w:tc>
        <w:tc>
          <w:tcPr>
            <w:tcW w:w="1801" w:type="dxa"/>
          </w:tcPr>
          <w:p>
            <w:pPr>
              <w:pStyle w:val="9"/>
              <w:spacing w:before="22" w:line="278" w:lineRule="auto"/>
              <w:ind w:left="106" w:right="1"/>
              <w:jc w:val="both"/>
              <w:rPr>
                <w:sz w:val="21"/>
              </w:rPr>
            </w:pPr>
            <w:r>
              <w:rPr>
                <w:sz w:val="21"/>
              </w:rPr>
              <w:t>能够基本以社会主义核心价值观为指引和掌握学与教的相关心理学理论为基础，帮助学生全面掌握师德规范，形成职业理想与专业认同、师德情感陶冶与人文精神。培养教育情怀，做懂学生、懂学习、注重自身发展的教师。</w:t>
            </w:r>
          </w:p>
        </w:tc>
        <w:tc>
          <w:tcPr>
            <w:tcW w:w="1694" w:type="dxa"/>
          </w:tcPr>
          <w:p>
            <w:pPr>
              <w:pStyle w:val="9"/>
              <w:spacing w:before="22" w:line="278" w:lineRule="auto"/>
              <w:ind w:left="105" w:right="97"/>
              <w:jc w:val="both"/>
              <w:rPr>
                <w:sz w:val="21"/>
              </w:rPr>
            </w:pPr>
            <w:r>
              <w:rPr>
                <w:sz w:val="21"/>
              </w:rPr>
              <w:t>不能够以社会主义核心价值观为指引和掌握学与教的相关心理学理论为基础，帮助学生全面掌握师德规范，形成职业理想与专业认同、师德情感陶冶与人文精神。培养教育情怀，做懂学生、懂学习、注重自身发展的教师。</w:t>
            </w:r>
          </w:p>
        </w:tc>
      </w:tr>
    </w:tbl>
    <w:p>
      <w:pPr>
        <w:spacing w:after="0" w:line="278" w:lineRule="auto"/>
        <w:jc w:val="both"/>
        <w:rPr>
          <w:sz w:val="21"/>
        </w:rPr>
        <w:sectPr>
          <w:pgSz w:w="11910" w:h="16840"/>
          <w:pgMar w:top="2060" w:right="1580" w:bottom="1380" w:left="1680" w:header="982" w:footer="1115" w:gutter="0"/>
          <w:cols w:space="720" w:num="1"/>
        </w:sectPr>
      </w:pPr>
    </w:p>
    <w:tbl>
      <w:tblPr>
        <w:tblStyle w:val="5"/>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801"/>
        <w:gridCol w:w="1801"/>
        <w:gridCol w:w="1801"/>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1092" w:type="dxa"/>
            <w:vMerge w:val="restart"/>
          </w:tcPr>
          <w:p>
            <w:pPr>
              <w:pStyle w:val="9"/>
              <w:spacing w:before="1"/>
              <w:rPr>
                <w:rFonts w:ascii="微软雅黑"/>
                <w:b/>
                <w:sz w:val="17"/>
              </w:rPr>
            </w:pPr>
          </w:p>
          <w:p>
            <w:pPr>
              <w:pStyle w:val="9"/>
              <w:spacing w:before="1" w:line="194" w:lineRule="auto"/>
              <w:ind w:left="438" w:right="429"/>
              <w:jc w:val="both"/>
              <w:rPr>
                <w:rFonts w:hint="eastAsia" w:ascii="微软雅黑" w:eastAsia="微软雅黑"/>
                <w:b/>
                <w:sz w:val="21"/>
              </w:rPr>
            </w:pPr>
            <w:r>
              <w:rPr>
                <w:rFonts w:hint="eastAsia" w:ascii="微软雅黑" w:eastAsia="微软雅黑"/>
                <w:b/>
                <w:sz w:val="21"/>
              </w:rPr>
              <w:t>课程目标</w:t>
            </w:r>
          </w:p>
        </w:tc>
        <w:tc>
          <w:tcPr>
            <w:tcW w:w="7097" w:type="dxa"/>
            <w:gridSpan w:val="4"/>
          </w:tcPr>
          <w:p>
            <w:pPr>
              <w:pStyle w:val="9"/>
              <w:spacing w:before="34"/>
              <w:ind w:left="3107" w:right="3099"/>
              <w:jc w:val="center"/>
              <w:rPr>
                <w:rFonts w:hint="eastAsia" w:ascii="微软雅黑" w:eastAsia="微软雅黑"/>
                <w:b/>
                <w:sz w:val="21"/>
              </w:rPr>
            </w:pPr>
            <w:r>
              <w:rPr>
                <w:rFonts w:hint="eastAsia" w:ascii="微软雅黑" w:eastAsia="微软雅黑"/>
                <w:b/>
                <w:sz w:val="21"/>
              </w:rPr>
              <w:t>评分标准</w:t>
            </w:r>
          </w:p>
        </w:tc>
      </w:tr>
      <w:tr>
        <w:trPr>
          <w:trHeight w:val="453" w:hRule="atLeast"/>
        </w:trPr>
        <w:tc>
          <w:tcPr>
            <w:tcW w:w="1092" w:type="dxa"/>
            <w:vMerge w:val="continue"/>
            <w:tcBorders>
              <w:top w:val="nil"/>
            </w:tcBorders>
          </w:tcPr>
          <w:p>
            <w:pPr>
              <w:rPr>
                <w:sz w:val="2"/>
                <w:szCs w:val="2"/>
              </w:rPr>
            </w:pPr>
          </w:p>
        </w:tc>
        <w:tc>
          <w:tcPr>
            <w:tcW w:w="1801" w:type="dxa"/>
          </w:tcPr>
          <w:p>
            <w:pPr>
              <w:pStyle w:val="9"/>
              <w:spacing w:before="106"/>
              <w:ind w:left="534" w:right="524"/>
              <w:jc w:val="center"/>
              <w:rPr>
                <w:rFonts w:ascii="Times New Roman"/>
                <w:b/>
                <w:sz w:val="21"/>
              </w:rPr>
            </w:pPr>
            <w:r>
              <w:rPr>
                <w:rFonts w:ascii="Times New Roman"/>
                <w:b/>
                <w:sz w:val="21"/>
              </w:rPr>
              <w:t>90-100</w:t>
            </w:r>
          </w:p>
        </w:tc>
        <w:tc>
          <w:tcPr>
            <w:tcW w:w="1801" w:type="dxa"/>
          </w:tcPr>
          <w:p>
            <w:pPr>
              <w:pStyle w:val="9"/>
              <w:spacing w:before="106"/>
              <w:ind w:left="534" w:right="524"/>
              <w:jc w:val="center"/>
              <w:rPr>
                <w:rFonts w:ascii="Times New Roman"/>
                <w:b/>
                <w:sz w:val="21"/>
              </w:rPr>
            </w:pPr>
            <w:r>
              <w:rPr>
                <w:rFonts w:ascii="Times New Roman"/>
                <w:b/>
                <w:sz w:val="21"/>
              </w:rPr>
              <w:t>75-89</w:t>
            </w:r>
          </w:p>
        </w:tc>
        <w:tc>
          <w:tcPr>
            <w:tcW w:w="1801" w:type="dxa"/>
          </w:tcPr>
          <w:p>
            <w:pPr>
              <w:pStyle w:val="9"/>
              <w:spacing w:before="106"/>
              <w:ind w:left="534" w:right="526"/>
              <w:jc w:val="center"/>
              <w:rPr>
                <w:rFonts w:ascii="Times New Roman"/>
                <w:b/>
                <w:sz w:val="21"/>
              </w:rPr>
            </w:pPr>
            <w:r>
              <w:rPr>
                <w:rFonts w:ascii="Times New Roman"/>
                <w:b/>
                <w:sz w:val="21"/>
              </w:rPr>
              <w:t>60-74</w:t>
            </w:r>
          </w:p>
        </w:tc>
        <w:tc>
          <w:tcPr>
            <w:tcW w:w="1694" w:type="dxa"/>
          </w:tcPr>
          <w:p>
            <w:pPr>
              <w:pStyle w:val="9"/>
              <w:spacing w:before="106"/>
              <w:ind w:left="507" w:right="504"/>
              <w:jc w:val="center"/>
              <w:rPr>
                <w:rFonts w:ascii="Times New Roman"/>
                <w:b/>
                <w:sz w:val="21"/>
              </w:rPr>
            </w:pPr>
            <w:r>
              <w:rPr>
                <w:rFonts w:ascii="Times New Roman"/>
                <w:b/>
                <w:sz w:val="21"/>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92" w:type="dxa"/>
            <w:vMerge w:val="continue"/>
            <w:tcBorders>
              <w:top w:val="nil"/>
            </w:tcBorders>
          </w:tcPr>
          <w:p>
            <w:pPr>
              <w:rPr>
                <w:sz w:val="2"/>
                <w:szCs w:val="2"/>
              </w:rPr>
            </w:pPr>
          </w:p>
        </w:tc>
        <w:tc>
          <w:tcPr>
            <w:tcW w:w="1801" w:type="dxa"/>
          </w:tcPr>
          <w:p>
            <w:pPr>
              <w:pStyle w:val="9"/>
              <w:spacing w:before="27"/>
              <w:ind w:left="8"/>
              <w:jc w:val="center"/>
              <w:rPr>
                <w:rFonts w:hint="eastAsia" w:ascii="微软雅黑" w:eastAsia="微软雅黑"/>
                <w:b/>
                <w:sz w:val="21"/>
              </w:rPr>
            </w:pPr>
            <w:r>
              <w:rPr>
                <w:rFonts w:hint="eastAsia" w:ascii="微软雅黑" w:eastAsia="微软雅黑"/>
                <w:b/>
                <w:w w:val="100"/>
                <w:sz w:val="21"/>
              </w:rPr>
              <w:t>优</w:t>
            </w:r>
          </w:p>
        </w:tc>
        <w:tc>
          <w:tcPr>
            <w:tcW w:w="1801" w:type="dxa"/>
          </w:tcPr>
          <w:p>
            <w:pPr>
              <w:pStyle w:val="9"/>
              <w:spacing w:before="27"/>
              <w:ind w:left="7"/>
              <w:jc w:val="center"/>
              <w:rPr>
                <w:rFonts w:hint="eastAsia" w:ascii="微软雅黑" w:eastAsia="微软雅黑"/>
                <w:b/>
                <w:sz w:val="21"/>
              </w:rPr>
            </w:pPr>
            <w:r>
              <w:rPr>
                <w:rFonts w:hint="eastAsia" w:ascii="微软雅黑" w:eastAsia="微软雅黑"/>
                <w:b/>
                <w:w w:val="100"/>
                <w:sz w:val="21"/>
              </w:rPr>
              <w:t>良</w:t>
            </w:r>
          </w:p>
        </w:tc>
        <w:tc>
          <w:tcPr>
            <w:tcW w:w="1801" w:type="dxa"/>
          </w:tcPr>
          <w:p>
            <w:pPr>
              <w:pStyle w:val="9"/>
              <w:spacing w:before="27"/>
              <w:ind w:left="534" w:right="528"/>
              <w:jc w:val="center"/>
              <w:rPr>
                <w:rFonts w:hint="eastAsia" w:ascii="微软雅黑" w:eastAsia="微软雅黑"/>
                <w:b/>
                <w:sz w:val="21"/>
              </w:rPr>
            </w:pPr>
            <w:r>
              <w:rPr>
                <w:rFonts w:hint="eastAsia" w:ascii="微软雅黑" w:eastAsia="微软雅黑"/>
                <w:b/>
                <w:sz w:val="21"/>
              </w:rPr>
              <w:t>中</w:t>
            </w:r>
            <w:r>
              <w:rPr>
                <w:rFonts w:ascii="Times New Roman" w:eastAsia="Times New Roman"/>
                <w:b/>
                <w:sz w:val="21"/>
              </w:rPr>
              <w:t>/</w:t>
            </w:r>
            <w:r>
              <w:rPr>
                <w:rFonts w:hint="eastAsia" w:ascii="微软雅黑" w:eastAsia="微软雅黑"/>
                <w:b/>
                <w:sz w:val="21"/>
              </w:rPr>
              <w:t>及格</w:t>
            </w:r>
          </w:p>
        </w:tc>
        <w:tc>
          <w:tcPr>
            <w:tcW w:w="1694" w:type="dxa"/>
          </w:tcPr>
          <w:p>
            <w:pPr>
              <w:pStyle w:val="9"/>
              <w:spacing w:before="27"/>
              <w:ind w:left="507" w:right="506"/>
              <w:jc w:val="center"/>
              <w:rPr>
                <w:rFonts w:hint="eastAsia" w:ascii="微软雅黑" w:eastAsia="微软雅黑"/>
                <w:b/>
                <w:sz w:val="21"/>
              </w:rPr>
            </w:pPr>
            <w:r>
              <w:rPr>
                <w:rFonts w:hint="eastAsia" w:ascii="微软雅黑" w:eastAsia="微软雅黑"/>
                <w:b/>
                <w:sz w:val="21"/>
              </w:rPr>
              <w:t>不及格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92" w:type="dxa"/>
            <w:vMerge w:val="continue"/>
            <w:tcBorders>
              <w:top w:val="nil"/>
            </w:tcBorders>
          </w:tcPr>
          <w:p>
            <w:pPr>
              <w:rPr>
                <w:sz w:val="2"/>
                <w:szCs w:val="2"/>
              </w:rPr>
            </w:pPr>
          </w:p>
        </w:tc>
        <w:tc>
          <w:tcPr>
            <w:tcW w:w="1801" w:type="dxa"/>
          </w:tcPr>
          <w:p>
            <w:pPr>
              <w:pStyle w:val="9"/>
              <w:spacing w:before="108"/>
              <w:ind w:left="7"/>
              <w:jc w:val="center"/>
              <w:rPr>
                <w:rFonts w:ascii="Times New Roman"/>
                <w:b/>
                <w:sz w:val="21"/>
              </w:rPr>
            </w:pPr>
            <w:r>
              <w:rPr>
                <w:rFonts w:ascii="Times New Roman"/>
                <w:b/>
                <w:w w:val="100"/>
                <w:sz w:val="21"/>
              </w:rPr>
              <w:t>A</w:t>
            </w:r>
          </w:p>
        </w:tc>
        <w:tc>
          <w:tcPr>
            <w:tcW w:w="1801" w:type="dxa"/>
          </w:tcPr>
          <w:p>
            <w:pPr>
              <w:pStyle w:val="9"/>
              <w:spacing w:before="108"/>
              <w:ind w:left="9"/>
              <w:jc w:val="center"/>
              <w:rPr>
                <w:rFonts w:ascii="Times New Roman"/>
                <w:b/>
                <w:sz w:val="21"/>
              </w:rPr>
            </w:pPr>
            <w:r>
              <w:rPr>
                <w:rFonts w:ascii="Times New Roman"/>
                <w:b/>
                <w:w w:val="100"/>
                <w:sz w:val="21"/>
              </w:rPr>
              <w:t>B</w:t>
            </w:r>
          </w:p>
        </w:tc>
        <w:tc>
          <w:tcPr>
            <w:tcW w:w="1801" w:type="dxa"/>
          </w:tcPr>
          <w:p>
            <w:pPr>
              <w:pStyle w:val="9"/>
              <w:spacing w:before="108"/>
              <w:ind w:left="5"/>
              <w:jc w:val="center"/>
              <w:rPr>
                <w:rFonts w:ascii="Times New Roman"/>
                <w:b/>
                <w:sz w:val="21"/>
              </w:rPr>
            </w:pPr>
            <w:r>
              <w:rPr>
                <w:rFonts w:ascii="Times New Roman"/>
                <w:b/>
                <w:w w:val="100"/>
                <w:sz w:val="21"/>
              </w:rPr>
              <w:t>C</w:t>
            </w:r>
          </w:p>
        </w:tc>
        <w:tc>
          <w:tcPr>
            <w:tcW w:w="1694" w:type="dxa"/>
          </w:tcPr>
          <w:p>
            <w:pPr>
              <w:pStyle w:val="9"/>
              <w:spacing w:before="108"/>
              <w:ind w:left="4"/>
              <w:jc w:val="center"/>
              <w:rPr>
                <w:rFonts w:ascii="Times New Roman"/>
                <w:b/>
                <w:sz w:val="21"/>
              </w:rPr>
            </w:pPr>
            <w:r>
              <w:rPr>
                <w:rFonts w:ascii="Times New Roman"/>
                <w:b/>
                <w:w w:val="100"/>
                <w:sz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4" w:hRule="atLeast"/>
        </w:trPr>
        <w:tc>
          <w:tcPr>
            <w:tcW w:w="1092" w:type="dxa"/>
          </w:tcPr>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11"/>
              <w:rPr>
                <w:rFonts w:ascii="微软雅黑"/>
                <w:b/>
                <w:sz w:val="21"/>
              </w:rPr>
            </w:pPr>
          </w:p>
          <w:p>
            <w:pPr>
              <w:pStyle w:val="9"/>
              <w:spacing w:line="280" w:lineRule="auto"/>
              <w:ind w:left="438" w:right="429"/>
              <w:jc w:val="both"/>
              <w:rPr>
                <w:rFonts w:ascii="Times New Roman" w:eastAsia="Times New Roman"/>
                <w:sz w:val="21"/>
              </w:rPr>
            </w:pPr>
            <w:r>
              <w:rPr>
                <w:sz w:val="21"/>
              </w:rPr>
              <w:t>分目标</w:t>
            </w:r>
            <w:r>
              <w:rPr>
                <w:rFonts w:ascii="Times New Roman" w:eastAsia="Times New Roman"/>
                <w:sz w:val="21"/>
              </w:rPr>
              <w:t>2</w:t>
            </w:r>
          </w:p>
        </w:tc>
        <w:tc>
          <w:tcPr>
            <w:tcW w:w="1801" w:type="dxa"/>
          </w:tcPr>
          <w:p>
            <w:pPr>
              <w:pStyle w:val="9"/>
              <w:spacing w:before="22" w:line="278" w:lineRule="auto"/>
              <w:ind w:left="107"/>
              <w:rPr>
                <w:sz w:val="21"/>
              </w:rPr>
            </w:pPr>
            <w:r>
              <w:rPr>
                <w:sz w:val="21"/>
              </w:rPr>
              <w:t>学生能够很好地在学科知识学习的基础上，引导学生综合运用学与教的心理学知识， 提升学生的学科素养；根据《教师教育课程标准（试行）》要求，形成科学的学习观和教学观，熟练运用相关的教与学的心理学知识开展教学研究，在教学实践中自觉地运用科学的学与教的心理学知识和技能，提升学生教学能力的能力。</w:t>
            </w:r>
          </w:p>
        </w:tc>
        <w:tc>
          <w:tcPr>
            <w:tcW w:w="1801" w:type="dxa"/>
          </w:tcPr>
          <w:p>
            <w:pPr>
              <w:pStyle w:val="9"/>
              <w:spacing w:before="22" w:line="278" w:lineRule="auto"/>
              <w:ind w:left="107" w:right="1"/>
              <w:rPr>
                <w:sz w:val="21"/>
              </w:rPr>
            </w:pPr>
            <w:r>
              <w:rPr>
                <w:sz w:val="21"/>
              </w:rPr>
              <w:t>学生能够较好地在学科知识学习的基础上，引导学生综合运用学与教的心理学知识， 提升学生的学科素养；根据《教师教育课程标准（试行）》要求，形成科学的学习观和教学观，熟练运用相关的教与学的心理学知识开展教学研究，在教学实践中自觉地运用科学的学与教的心理学知识和技能，提升学生教学能力的能力。</w:t>
            </w:r>
          </w:p>
        </w:tc>
        <w:tc>
          <w:tcPr>
            <w:tcW w:w="1801" w:type="dxa"/>
          </w:tcPr>
          <w:p>
            <w:pPr>
              <w:pStyle w:val="9"/>
              <w:spacing w:before="22" w:line="278" w:lineRule="auto"/>
              <w:ind w:left="106" w:right="95"/>
              <w:jc w:val="both"/>
              <w:rPr>
                <w:sz w:val="21"/>
              </w:rPr>
            </w:pPr>
            <w:r>
              <w:rPr>
                <w:spacing w:val="11"/>
                <w:sz w:val="21"/>
              </w:rPr>
              <w:t>学生基本能够在学科知识学习的</w:t>
            </w:r>
            <w:r>
              <w:rPr>
                <w:spacing w:val="-16"/>
                <w:sz w:val="21"/>
              </w:rPr>
              <w:t>基础上，引导学生</w:t>
            </w:r>
            <w:r>
              <w:rPr>
                <w:spacing w:val="11"/>
                <w:sz w:val="21"/>
              </w:rPr>
              <w:t>综合运用学与教</w:t>
            </w:r>
            <w:r>
              <w:rPr>
                <w:spacing w:val="-16"/>
                <w:sz w:val="21"/>
              </w:rPr>
              <w:t>的心理学知识，提</w:t>
            </w:r>
            <w:r>
              <w:rPr>
                <w:spacing w:val="11"/>
                <w:sz w:val="21"/>
              </w:rPr>
              <w:t>升学生的学科素</w:t>
            </w:r>
            <w:r>
              <w:rPr>
                <w:spacing w:val="-16"/>
                <w:sz w:val="21"/>
              </w:rPr>
              <w:t>养；根据《教师教</w:t>
            </w:r>
            <w:r>
              <w:rPr>
                <w:spacing w:val="16"/>
                <w:sz w:val="21"/>
              </w:rPr>
              <w:t>育课程标准（</w:t>
            </w:r>
            <w:r>
              <w:rPr>
                <w:spacing w:val="-14"/>
                <w:sz w:val="21"/>
              </w:rPr>
              <w:t>试</w:t>
            </w:r>
            <w:r>
              <w:rPr>
                <w:sz w:val="21"/>
              </w:rPr>
              <w:t>行</w:t>
            </w:r>
            <w:r>
              <w:rPr>
                <w:spacing w:val="-34"/>
                <w:sz w:val="21"/>
              </w:rPr>
              <w:t>）</w:t>
            </w:r>
            <w:r>
              <w:rPr>
                <w:spacing w:val="-15"/>
                <w:sz w:val="21"/>
              </w:rPr>
              <w:t>》要求，形成</w:t>
            </w:r>
            <w:r>
              <w:rPr>
                <w:spacing w:val="11"/>
                <w:sz w:val="21"/>
              </w:rPr>
              <w:t>科学的学习观和</w:t>
            </w:r>
            <w:r>
              <w:rPr>
                <w:spacing w:val="-16"/>
                <w:sz w:val="21"/>
              </w:rPr>
              <w:t>教学观，熟练运用</w:t>
            </w:r>
            <w:r>
              <w:rPr>
                <w:spacing w:val="11"/>
                <w:sz w:val="21"/>
              </w:rPr>
              <w:t>相关的教与学的心理学知识开展</w:t>
            </w:r>
            <w:r>
              <w:rPr>
                <w:spacing w:val="-16"/>
                <w:sz w:val="21"/>
              </w:rPr>
              <w:t>教学研究，在教学</w:t>
            </w:r>
            <w:r>
              <w:rPr>
                <w:spacing w:val="11"/>
                <w:sz w:val="21"/>
              </w:rPr>
              <w:t>实践中自觉地运用科学的学与教的心理学知识和</w:t>
            </w:r>
            <w:r>
              <w:rPr>
                <w:spacing w:val="-17"/>
                <w:sz w:val="21"/>
              </w:rPr>
              <w:t>技能，提升学生教</w:t>
            </w:r>
            <w:r>
              <w:rPr>
                <w:spacing w:val="-2"/>
                <w:sz w:val="21"/>
              </w:rPr>
              <w:t>学能力的能力。</w:t>
            </w:r>
          </w:p>
        </w:tc>
        <w:tc>
          <w:tcPr>
            <w:tcW w:w="1694" w:type="dxa"/>
          </w:tcPr>
          <w:p>
            <w:pPr>
              <w:pStyle w:val="9"/>
              <w:spacing w:before="22" w:line="278" w:lineRule="auto"/>
              <w:ind w:left="105" w:right="97"/>
              <w:jc w:val="both"/>
              <w:rPr>
                <w:sz w:val="21"/>
              </w:rPr>
            </w:pPr>
            <w:r>
              <w:rPr>
                <w:spacing w:val="-3"/>
                <w:sz w:val="21"/>
              </w:rPr>
              <w:t>学生不能够在学科知识学习的基础上，引导学生综合运用学与教的心理学知识， 提升学生的学科素养；根据《教师教育课程标准</w:t>
            </w:r>
          </w:p>
          <w:p>
            <w:pPr>
              <w:pStyle w:val="9"/>
              <w:spacing w:line="278" w:lineRule="auto"/>
              <w:ind w:left="105" w:right="-15"/>
              <w:rPr>
                <w:sz w:val="21"/>
              </w:rPr>
            </w:pPr>
            <w:r>
              <w:rPr>
                <w:sz w:val="21"/>
              </w:rPr>
              <w:t>（</w:t>
            </w:r>
            <w:r>
              <w:rPr>
                <w:spacing w:val="-2"/>
                <w:sz w:val="21"/>
              </w:rPr>
              <w:t>试行</w:t>
            </w:r>
            <w:r>
              <w:rPr>
                <w:spacing w:val="-51"/>
                <w:sz w:val="21"/>
              </w:rPr>
              <w:t>）</w:t>
            </w:r>
            <w:r>
              <w:rPr>
                <w:spacing w:val="-14"/>
                <w:sz w:val="21"/>
              </w:rPr>
              <w:t>》要求， 形成科学的学习观和教学观，熟练运用相关的教与学的心理学知</w:t>
            </w:r>
            <w:r>
              <w:rPr>
                <w:spacing w:val="33"/>
                <w:sz w:val="21"/>
              </w:rPr>
              <w:t>识开展教学研究，在教学实践中自觉地运用科学的学与教的心理学知识和技能，提升学生教</w:t>
            </w:r>
            <w:r>
              <w:rPr>
                <w:spacing w:val="7"/>
                <w:sz w:val="21"/>
              </w:rPr>
              <w:t>学能力的能力。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8" w:hRule="atLeast"/>
        </w:trPr>
        <w:tc>
          <w:tcPr>
            <w:tcW w:w="1092" w:type="dxa"/>
          </w:tcPr>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15"/>
              <w:rPr>
                <w:rFonts w:ascii="微软雅黑"/>
                <w:b/>
                <w:sz w:val="19"/>
              </w:rPr>
            </w:pPr>
          </w:p>
          <w:p>
            <w:pPr>
              <w:pStyle w:val="9"/>
              <w:spacing w:before="1" w:line="280" w:lineRule="auto"/>
              <w:ind w:left="438" w:right="429"/>
              <w:jc w:val="both"/>
              <w:rPr>
                <w:rFonts w:ascii="Times New Roman" w:eastAsia="Times New Roman"/>
                <w:sz w:val="21"/>
              </w:rPr>
            </w:pPr>
            <w:r>
              <w:rPr>
                <w:sz w:val="21"/>
              </w:rPr>
              <w:t>分目标</w:t>
            </w:r>
            <w:r>
              <w:rPr>
                <w:rFonts w:ascii="Times New Roman" w:eastAsia="Times New Roman"/>
                <w:sz w:val="21"/>
              </w:rPr>
              <w:t>3</w:t>
            </w:r>
          </w:p>
        </w:tc>
        <w:tc>
          <w:tcPr>
            <w:tcW w:w="1801" w:type="dxa"/>
          </w:tcPr>
          <w:p>
            <w:pPr>
              <w:pStyle w:val="9"/>
              <w:spacing w:before="22" w:line="278" w:lineRule="auto"/>
              <w:ind w:left="107" w:right="94"/>
              <w:jc w:val="both"/>
              <w:rPr>
                <w:sz w:val="21"/>
              </w:rPr>
            </w:pPr>
            <w:r>
              <w:rPr>
                <w:spacing w:val="11"/>
                <w:sz w:val="21"/>
              </w:rPr>
              <w:t>能很好地依据分类育人和全程育</w:t>
            </w:r>
            <w:r>
              <w:rPr>
                <w:spacing w:val="-16"/>
                <w:sz w:val="21"/>
              </w:rPr>
              <w:t>人的原则，学会应</w:t>
            </w:r>
            <w:r>
              <w:rPr>
                <w:spacing w:val="11"/>
                <w:sz w:val="21"/>
              </w:rPr>
              <w:t>用学与教的心理</w:t>
            </w:r>
            <w:r>
              <w:rPr>
                <w:spacing w:val="-16"/>
                <w:sz w:val="21"/>
              </w:rPr>
              <w:t>学知识，掌握学生</w:t>
            </w:r>
            <w:r>
              <w:rPr>
                <w:spacing w:val="11"/>
                <w:sz w:val="21"/>
              </w:rPr>
              <w:t>的认知发展与学</w:t>
            </w:r>
            <w:r>
              <w:rPr>
                <w:spacing w:val="-16"/>
                <w:sz w:val="21"/>
              </w:rPr>
              <w:t>生的学习心理，有</w:t>
            </w:r>
            <w:r>
              <w:rPr>
                <w:spacing w:val="11"/>
                <w:sz w:val="21"/>
              </w:rPr>
              <w:t>效地设计教学目</w:t>
            </w:r>
            <w:r>
              <w:rPr>
                <w:spacing w:val="-17"/>
                <w:sz w:val="21"/>
              </w:rPr>
              <w:t>标，科学地分析学</w:t>
            </w:r>
            <w:r>
              <w:rPr>
                <w:spacing w:val="-16"/>
                <w:sz w:val="21"/>
              </w:rPr>
              <w:t>习任务，提升综合</w:t>
            </w:r>
            <w:r>
              <w:rPr>
                <w:spacing w:val="-2"/>
                <w:sz w:val="21"/>
              </w:rPr>
              <w:t>育人的能力。</w:t>
            </w:r>
          </w:p>
        </w:tc>
        <w:tc>
          <w:tcPr>
            <w:tcW w:w="1801" w:type="dxa"/>
          </w:tcPr>
          <w:p>
            <w:pPr>
              <w:pStyle w:val="9"/>
              <w:spacing w:before="22" w:line="278" w:lineRule="auto"/>
              <w:ind w:left="107" w:right="1"/>
              <w:rPr>
                <w:sz w:val="21"/>
              </w:rPr>
            </w:pPr>
            <w:r>
              <w:rPr>
                <w:sz w:val="21"/>
              </w:rPr>
              <w:t>能较好依据分类育人和全程育人的原则，学会应用学与教的心理学知识，掌握学生的认知发展与学生的学习心理，有效地设计教学目标， 科学地分析学习任务，提升综合育人的能力。</w:t>
            </w:r>
          </w:p>
        </w:tc>
        <w:tc>
          <w:tcPr>
            <w:tcW w:w="1801" w:type="dxa"/>
          </w:tcPr>
          <w:p>
            <w:pPr>
              <w:pStyle w:val="9"/>
              <w:spacing w:before="22" w:line="278" w:lineRule="auto"/>
              <w:ind w:left="106" w:right="1"/>
              <w:rPr>
                <w:sz w:val="21"/>
              </w:rPr>
            </w:pPr>
            <w:r>
              <w:rPr>
                <w:sz w:val="21"/>
              </w:rPr>
              <w:t>能基本依据分类育人和全程育人的原则，学会应用学与教的心理学知识，掌握学生的认知发展与学生的学习心理，有效地设计教学目标， 科学地分析学习任务，提升综合育人的能力。</w:t>
            </w:r>
          </w:p>
        </w:tc>
        <w:tc>
          <w:tcPr>
            <w:tcW w:w="1694" w:type="dxa"/>
          </w:tcPr>
          <w:p>
            <w:pPr>
              <w:pStyle w:val="9"/>
              <w:spacing w:before="22" w:line="278" w:lineRule="auto"/>
              <w:ind w:left="105" w:right="97"/>
              <w:jc w:val="both"/>
              <w:rPr>
                <w:sz w:val="21"/>
              </w:rPr>
            </w:pPr>
            <w:r>
              <w:rPr>
                <w:sz w:val="21"/>
              </w:rPr>
              <w:t>不能依据分类育人和全程育人的原则，学会应用学与教的心理学知识，掌握学生的认知发展与学生的学习心理， 有效地设计教学目标，科学地分析学习任务，提升综合育人的能力。</w:t>
            </w:r>
          </w:p>
        </w:tc>
      </w:tr>
    </w:tbl>
    <w:p>
      <w:pPr>
        <w:spacing w:after="0" w:line="278" w:lineRule="auto"/>
        <w:jc w:val="both"/>
        <w:rPr>
          <w:sz w:val="21"/>
        </w:rPr>
        <w:sectPr>
          <w:pgSz w:w="11910" w:h="16840"/>
          <w:pgMar w:top="2040" w:right="1580" w:bottom="1300" w:left="1680" w:header="982" w:footer="1115" w:gutter="0"/>
          <w:cols w:space="720" w:num="1"/>
        </w:sectPr>
      </w:pPr>
    </w:p>
    <w:tbl>
      <w:tblPr>
        <w:tblStyle w:val="5"/>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801"/>
        <w:gridCol w:w="1801"/>
        <w:gridCol w:w="1801"/>
        <w:gridCol w:w="1694"/>
      </w:tblGrid>
      <w:tr>
        <w:trPr>
          <w:trHeight w:val="462" w:hRule="atLeast"/>
        </w:trPr>
        <w:tc>
          <w:tcPr>
            <w:tcW w:w="1092" w:type="dxa"/>
            <w:vMerge w:val="restart"/>
          </w:tcPr>
          <w:p>
            <w:pPr>
              <w:pStyle w:val="9"/>
              <w:spacing w:before="15"/>
              <w:rPr>
                <w:rFonts w:ascii="微软雅黑"/>
                <w:b/>
                <w:sz w:val="16"/>
              </w:rPr>
            </w:pPr>
          </w:p>
          <w:p>
            <w:pPr>
              <w:pStyle w:val="9"/>
              <w:spacing w:line="194" w:lineRule="auto"/>
              <w:ind w:left="438" w:right="429"/>
              <w:jc w:val="both"/>
              <w:rPr>
                <w:rFonts w:hint="eastAsia" w:ascii="微软雅黑" w:eastAsia="微软雅黑"/>
                <w:b/>
                <w:sz w:val="21"/>
              </w:rPr>
            </w:pPr>
            <w:r>
              <w:rPr>
                <w:rFonts w:hint="eastAsia" w:ascii="微软雅黑" w:eastAsia="微软雅黑"/>
                <w:b/>
                <w:sz w:val="21"/>
              </w:rPr>
              <w:t>课程目标</w:t>
            </w:r>
          </w:p>
        </w:tc>
        <w:tc>
          <w:tcPr>
            <w:tcW w:w="7097" w:type="dxa"/>
            <w:gridSpan w:val="4"/>
          </w:tcPr>
          <w:p>
            <w:pPr>
              <w:pStyle w:val="9"/>
              <w:spacing w:before="30"/>
              <w:ind w:left="3107" w:right="3099"/>
              <w:jc w:val="center"/>
              <w:rPr>
                <w:rFonts w:hint="eastAsia" w:ascii="微软雅黑" w:eastAsia="微软雅黑"/>
                <w:b/>
                <w:sz w:val="21"/>
              </w:rPr>
            </w:pPr>
            <w:r>
              <w:rPr>
                <w:rFonts w:hint="eastAsia" w:ascii="微软雅黑" w:eastAsia="微软雅黑"/>
                <w:b/>
                <w:sz w:val="21"/>
              </w:rPr>
              <w:t>评分标准</w:t>
            </w:r>
          </w:p>
        </w:tc>
      </w:tr>
      <w:tr>
        <w:trPr>
          <w:trHeight w:val="453" w:hRule="atLeast"/>
        </w:trPr>
        <w:tc>
          <w:tcPr>
            <w:tcW w:w="1092" w:type="dxa"/>
            <w:vMerge w:val="continue"/>
            <w:tcBorders>
              <w:top w:val="nil"/>
            </w:tcBorders>
          </w:tcPr>
          <w:p>
            <w:pPr>
              <w:rPr>
                <w:sz w:val="2"/>
                <w:szCs w:val="2"/>
              </w:rPr>
            </w:pPr>
          </w:p>
        </w:tc>
        <w:tc>
          <w:tcPr>
            <w:tcW w:w="1801" w:type="dxa"/>
          </w:tcPr>
          <w:p>
            <w:pPr>
              <w:pStyle w:val="9"/>
              <w:spacing w:before="101"/>
              <w:ind w:left="534" w:right="524"/>
              <w:jc w:val="center"/>
              <w:rPr>
                <w:rFonts w:ascii="Times New Roman"/>
                <w:b/>
                <w:sz w:val="21"/>
              </w:rPr>
            </w:pPr>
            <w:r>
              <w:rPr>
                <w:rFonts w:ascii="Times New Roman"/>
                <w:b/>
                <w:sz w:val="21"/>
              </w:rPr>
              <w:t>90-100</w:t>
            </w:r>
          </w:p>
        </w:tc>
        <w:tc>
          <w:tcPr>
            <w:tcW w:w="1801" w:type="dxa"/>
          </w:tcPr>
          <w:p>
            <w:pPr>
              <w:pStyle w:val="9"/>
              <w:spacing w:before="101"/>
              <w:ind w:left="534" w:right="524"/>
              <w:jc w:val="center"/>
              <w:rPr>
                <w:rFonts w:ascii="Times New Roman"/>
                <w:b/>
                <w:sz w:val="21"/>
              </w:rPr>
            </w:pPr>
            <w:r>
              <w:rPr>
                <w:rFonts w:ascii="Times New Roman"/>
                <w:b/>
                <w:sz w:val="21"/>
              </w:rPr>
              <w:t>75-89</w:t>
            </w:r>
          </w:p>
        </w:tc>
        <w:tc>
          <w:tcPr>
            <w:tcW w:w="1801" w:type="dxa"/>
          </w:tcPr>
          <w:p>
            <w:pPr>
              <w:pStyle w:val="9"/>
              <w:spacing w:before="101"/>
              <w:ind w:left="534" w:right="526"/>
              <w:jc w:val="center"/>
              <w:rPr>
                <w:rFonts w:ascii="Times New Roman"/>
                <w:b/>
                <w:sz w:val="21"/>
              </w:rPr>
            </w:pPr>
            <w:r>
              <w:rPr>
                <w:rFonts w:ascii="Times New Roman"/>
                <w:b/>
                <w:sz w:val="21"/>
              </w:rPr>
              <w:t>60-74</w:t>
            </w:r>
          </w:p>
        </w:tc>
        <w:tc>
          <w:tcPr>
            <w:tcW w:w="1694" w:type="dxa"/>
          </w:tcPr>
          <w:p>
            <w:pPr>
              <w:pStyle w:val="9"/>
              <w:spacing w:before="101"/>
              <w:ind w:left="507" w:right="504"/>
              <w:jc w:val="center"/>
              <w:rPr>
                <w:rFonts w:ascii="Times New Roman"/>
                <w:b/>
                <w:sz w:val="21"/>
              </w:rPr>
            </w:pPr>
            <w:r>
              <w:rPr>
                <w:rFonts w:ascii="Times New Roman"/>
                <w:b/>
                <w:sz w:val="21"/>
              </w:rPr>
              <w:t>0-59</w:t>
            </w:r>
          </w:p>
        </w:tc>
      </w:tr>
      <w:tr>
        <w:trPr>
          <w:trHeight w:val="453" w:hRule="atLeast"/>
        </w:trPr>
        <w:tc>
          <w:tcPr>
            <w:tcW w:w="1092" w:type="dxa"/>
            <w:vMerge w:val="continue"/>
            <w:tcBorders>
              <w:top w:val="nil"/>
            </w:tcBorders>
          </w:tcPr>
          <w:p>
            <w:pPr>
              <w:rPr>
                <w:sz w:val="2"/>
                <w:szCs w:val="2"/>
              </w:rPr>
            </w:pPr>
          </w:p>
        </w:tc>
        <w:tc>
          <w:tcPr>
            <w:tcW w:w="1801" w:type="dxa"/>
          </w:tcPr>
          <w:p>
            <w:pPr>
              <w:pStyle w:val="9"/>
              <w:spacing w:before="22"/>
              <w:ind w:left="8"/>
              <w:jc w:val="center"/>
              <w:rPr>
                <w:rFonts w:hint="eastAsia" w:ascii="微软雅黑" w:eastAsia="微软雅黑"/>
                <w:b/>
                <w:sz w:val="21"/>
              </w:rPr>
            </w:pPr>
            <w:r>
              <w:rPr>
                <w:rFonts w:hint="eastAsia" w:ascii="微软雅黑" w:eastAsia="微软雅黑"/>
                <w:b/>
                <w:w w:val="100"/>
                <w:sz w:val="21"/>
              </w:rPr>
              <w:t>优</w:t>
            </w:r>
          </w:p>
        </w:tc>
        <w:tc>
          <w:tcPr>
            <w:tcW w:w="1801" w:type="dxa"/>
          </w:tcPr>
          <w:p>
            <w:pPr>
              <w:pStyle w:val="9"/>
              <w:spacing w:before="22"/>
              <w:ind w:left="7"/>
              <w:jc w:val="center"/>
              <w:rPr>
                <w:rFonts w:hint="eastAsia" w:ascii="微软雅黑" w:eastAsia="微软雅黑"/>
                <w:b/>
                <w:sz w:val="21"/>
              </w:rPr>
            </w:pPr>
            <w:r>
              <w:rPr>
                <w:rFonts w:hint="eastAsia" w:ascii="微软雅黑" w:eastAsia="微软雅黑"/>
                <w:b/>
                <w:w w:val="100"/>
                <w:sz w:val="21"/>
              </w:rPr>
              <w:t>良</w:t>
            </w:r>
          </w:p>
        </w:tc>
        <w:tc>
          <w:tcPr>
            <w:tcW w:w="1801" w:type="dxa"/>
          </w:tcPr>
          <w:p>
            <w:pPr>
              <w:pStyle w:val="9"/>
              <w:spacing w:before="22"/>
              <w:ind w:left="534" w:right="528"/>
              <w:jc w:val="center"/>
              <w:rPr>
                <w:rFonts w:hint="eastAsia" w:ascii="微软雅黑" w:eastAsia="微软雅黑"/>
                <w:b/>
                <w:sz w:val="21"/>
              </w:rPr>
            </w:pPr>
            <w:r>
              <w:rPr>
                <w:rFonts w:hint="eastAsia" w:ascii="微软雅黑" w:eastAsia="微软雅黑"/>
                <w:b/>
                <w:sz w:val="21"/>
              </w:rPr>
              <w:t>中</w:t>
            </w:r>
            <w:r>
              <w:rPr>
                <w:rFonts w:ascii="Times New Roman" w:eastAsia="Times New Roman"/>
                <w:b/>
                <w:sz w:val="21"/>
              </w:rPr>
              <w:t>/</w:t>
            </w:r>
            <w:r>
              <w:rPr>
                <w:rFonts w:hint="eastAsia" w:ascii="微软雅黑" w:eastAsia="微软雅黑"/>
                <w:b/>
                <w:sz w:val="21"/>
              </w:rPr>
              <w:t>及格</w:t>
            </w:r>
          </w:p>
        </w:tc>
        <w:tc>
          <w:tcPr>
            <w:tcW w:w="1694" w:type="dxa"/>
          </w:tcPr>
          <w:p>
            <w:pPr>
              <w:pStyle w:val="9"/>
              <w:spacing w:before="22"/>
              <w:ind w:left="507" w:right="506"/>
              <w:jc w:val="center"/>
              <w:rPr>
                <w:rFonts w:hint="eastAsia" w:ascii="微软雅黑" w:eastAsia="微软雅黑"/>
                <w:b/>
                <w:sz w:val="21"/>
              </w:rPr>
            </w:pPr>
            <w:r>
              <w:rPr>
                <w:rFonts w:hint="eastAsia" w:ascii="微软雅黑" w:eastAsia="微软雅黑"/>
                <w:b/>
                <w:sz w:val="21"/>
              </w:rPr>
              <w:t>不及格</w:t>
            </w:r>
          </w:p>
        </w:tc>
      </w:tr>
      <w:tr>
        <w:trPr>
          <w:trHeight w:val="455" w:hRule="atLeast"/>
        </w:trPr>
        <w:tc>
          <w:tcPr>
            <w:tcW w:w="1092" w:type="dxa"/>
            <w:vMerge w:val="continue"/>
            <w:tcBorders>
              <w:top w:val="nil"/>
            </w:tcBorders>
          </w:tcPr>
          <w:p>
            <w:pPr>
              <w:rPr>
                <w:sz w:val="2"/>
                <w:szCs w:val="2"/>
              </w:rPr>
            </w:pPr>
          </w:p>
        </w:tc>
        <w:tc>
          <w:tcPr>
            <w:tcW w:w="1801" w:type="dxa"/>
          </w:tcPr>
          <w:p>
            <w:pPr>
              <w:pStyle w:val="9"/>
              <w:spacing w:before="103"/>
              <w:ind w:left="7"/>
              <w:jc w:val="center"/>
              <w:rPr>
                <w:rFonts w:ascii="Times New Roman"/>
                <w:b/>
                <w:sz w:val="21"/>
              </w:rPr>
            </w:pPr>
            <w:r>
              <w:rPr>
                <w:rFonts w:ascii="Times New Roman"/>
                <w:b/>
                <w:w w:val="100"/>
                <w:sz w:val="21"/>
              </w:rPr>
              <w:t>A</w:t>
            </w:r>
          </w:p>
        </w:tc>
        <w:tc>
          <w:tcPr>
            <w:tcW w:w="1801" w:type="dxa"/>
          </w:tcPr>
          <w:p>
            <w:pPr>
              <w:pStyle w:val="9"/>
              <w:spacing w:before="103"/>
              <w:ind w:left="9"/>
              <w:jc w:val="center"/>
              <w:rPr>
                <w:rFonts w:ascii="Times New Roman"/>
                <w:b/>
                <w:sz w:val="21"/>
              </w:rPr>
            </w:pPr>
            <w:r>
              <w:rPr>
                <w:rFonts w:ascii="Times New Roman"/>
                <w:b/>
                <w:w w:val="100"/>
                <w:sz w:val="21"/>
              </w:rPr>
              <w:t>B</w:t>
            </w:r>
          </w:p>
        </w:tc>
        <w:tc>
          <w:tcPr>
            <w:tcW w:w="1801" w:type="dxa"/>
          </w:tcPr>
          <w:p>
            <w:pPr>
              <w:pStyle w:val="9"/>
              <w:spacing w:before="103"/>
              <w:ind w:left="5"/>
              <w:jc w:val="center"/>
              <w:rPr>
                <w:rFonts w:ascii="Times New Roman"/>
                <w:b/>
                <w:sz w:val="21"/>
              </w:rPr>
            </w:pPr>
            <w:r>
              <w:rPr>
                <w:rFonts w:ascii="Times New Roman"/>
                <w:b/>
                <w:w w:val="100"/>
                <w:sz w:val="21"/>
              </w:rPr>
              <w:t>C</w:t>
            </w:r>
          </w:p>
        </w:tc>
        <w:tc>
          <w:tcPr>
            <w:tcW w:w="1694" w:type="dxa"/>
          </w:tcPr>
          <w:p>
            <w:pPr>
              <w:pStyle w:val="9"/>
              <w:spacing w:before="103"/>
              <w:ind w:left="4"/>
              <w:jc w:val="center"/>
              <w:rPr>
                <w:rFonts w:ascii="Times New Roman"/>
                <w:b/>
                <w:sz w:val="21"/>
              </w:rPr>
            </w:pPr>
            <w:r>
              <w:rPr>
                <w:rFonts w:ascii="Times New Roman"/>
                <w:b/>
                <w:w w:val="100"/>
                <w:sz w:val="21"/>
              </w:rPr>
              <w:t>D</w:t>
            </w:r>
          </w:p>
        </w:tc>
      </w:tr>
      <w:tr>
        <w:trPr>
          <w:trHeight w:val="6240" w:hRule="atLeast"/>
        </w:trPr>
        <w:tc>
          <w:tcPr>
            <w:tcW w:w="1092" w:type="dxa"/>
          </w:tcPr>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rPr>
                <w:rFonts w:ascii="微软雅黑"/>
                <w:b/>
                <w:sz w:val="22"/>
              </w:rPr>
            </w:pPr>
          </w:p>
          <w:p>
            <w:pPr>
              <w:pStyle w:val="9"/>
              <w:spacing w:before="7"/>
              <w:rPr>
                <w:rFonts w:ascii="微软雅黑"/>
                <w:b/>
                <w:sz w:val="26"/>
              </w:rPr>
            </w:pPr>
          </w:p>
          <w:p>
            <w:pPr>
              <w:pStyle w:val="9"/>
              <w:spacing w:line="280" w:lineRule="auto"/>
              <w:ind w:left="438" w:right="429"/>
              <w:jc w:val="both"/>
              <w:rPr>
                <w:rFonts w:ascii="Times New Roman" w:eastAsia="Times New Roman"/>
                <w:sz w:val="21"/>
              </w:rPr>
            </w:pPr>
            <w:r>
              <w:rPr>
                <w:sz w:val="21"/>
              </w:rPr>
              <w:t>分目标</w:t>
            </w:r>
            <w:r>
              <w:rPr>
                <w:rFonts w:ascii="Times New Roman" w:eastAsia="Times New Roman"/>
                <w:sz w:val="21"/>
              </w:rPr>
              <w:t>4</w:t>
            </w:r>
          </w:p>
        </w:tc>
        <w:tc>
          <w:tcPr>
            <w:tcW w:w="1801" w:type="dxa"/>
          </w:tcPr>
          <w:p>
            <w:pPr>
              <w:pStyle w:val="9"/>
              <w:spacing w:before="17" w:line="278" w:lineRule="auto"/>
              <w:ind w:left="107"/>
              <w:rPr>
                <w:sz w:val="21"/>
              </w:rPr>
            </w:pPr>
            <w:r>
              <w:rPr>
                <w:sz w:val="21"/>
              </w:rPr>
              <w:t>能够很好地以学与教的心理学知识，帮助学生学会反思，培养自我发展能力，掌握沟通与合作的基本技能，全面提升学生的沟通合作能力。使学生学会探索学校教育的心理规律，解决教育教学中的各种心理问题，为学生今后在教育、教学工作中提高教育教学效率和质量提供心理科学的理论和方法指导。</w:t>
            </w:r>
          </w:p>
        </w:tc>
        <w:tc>
          <w:tcPr>
            <w:tcW w:w="1801" w:type="dxa"/>
          </w:tcPr>
          <w:p>
            <w:pPr>
              <w:pStyle w:val="9"/>
              <w:spacing w:before="17" w:line="278" w:lineRule="auto"/>
              <w:ind w:left="107" w:right="1"/>
              <w:rPr>
                <w:sz w:val="21"/>
              </w:rPr>
            </w:pPr>
            <w:r>
              <w:rPr>
                <w:sz w:val="21"/>
              </w:rPr>
              <w:t>能够较好地以学与教的心理学知识，帮助学生学会反思，培养自我发展能力，掌握沟通与合作的基本技能，全面提升学生的沟通合作能力。使学生学会探索学校教育的心理规律，解决教育教学中的各种心理问题，为学生今后在教育、教学工作中提高教育教学效率和质量提供心理科学的理论和方法指导。</w:t>
            </w:r>
          </w:p>
        </w:tc>
        <w:tc>
          <w:tcPr>
            <w:tcW w:w="1801" w:type="dxa"/>
          </w:tcPr>
          <w:p>
            <w:pPr>
              <w:pStyle w:val="9"/>
              <w:spacing w:before="17" w:line="278" w:lineRule="auto"/>
              <w:ind w:left="106" w:right="1"/>
              <w:rPr>
                <w:sz w:val="21"/>
              </w:rPr>
            </w:pPr>
            <w:r>
              <w:rPr>
                <w:sz w:val="21"/>
              </w:rPr>
              <w:t>基本能够以学与教的心理学知识， 帮助学生学会反思，培养自我发展能力，掌握沟通与合作的基本技能， 全面提升学生的沟通合作能力。使学生学会探索学校教育的心理规律，解决教育教学中的各种心理问题，为学生今后在教育、教学工作中提高教育教学效率和质量提供心理科学的理论和方法指导。</w:t>
            </w:r>
          </w:p>
        </w:tc>
        <w:tc>
          <w:tcPr>
            <w:tcW w:w="1694" w:type="dxa"/>
          </w:tcPr>
          <w:p>
            <w:pPr>
              <w:pStyle w:val="9"/>
              <w:spacing w:before="17" w:line="278" w:lineRule="auto"/>
              <w:ind w:left="105" w:right="97"/>
              <w:jc w:val="both"/>
              <w:rPr>
                <w:sz w:val="21"/>
              </w:rPr>
            </w:pPr>
            <w:r>
              <w:rPr>
                <w:sz w:val="21"/>
              </w:rPr>
              <w:t>不能够以学与教的心理学知识， 帮助学生学会反思，培养自我发展能力，掌握沟通与合作的基本技能，全面提升学生的沟通合作能力。使学生学会探索学校教育的心理规律，解决教育教学中的各种心理问题， 为学生今后在教育、教学工作中提高教育教学效率和质量提供心理科学的理论和方法指导。</w:t>
            </w:r>
          </w:p>
        </w:tc>
      </w:tr>
    </w:tbl>
    <w:p>
      <w:pPr>
        <w:pStyle w:val="4"/>
        <w:spacing w:before="1"/>
        <w:ind w:left="0"/>
        <w:rPr>
          <w:rFonts w:ascii="微软雅黑"/>
          <w:b/>
          <w:sz w:val="12"/>
        </w:rPr>
      </w:pPr>
    </w:p>
    <w:p>
      <w:pPr>
        <w:spacing w:before="62"/>
        <w:ind w:left="120" w:right="0" w:firstLine="0"/>
        <w:jc w:val="left"/>
        <w:rPr>
          <w:sz w:val="28"/>
        </w:rPr>
      </w:pPr>
      <w:r>
        <w:rPr>
          <w:sz w:val="28"/>
        </w:rPr>
        <w:t>十、教学建议</w:t>
      </w:r>
    </w:p>
    <w:p>
      <w:pPr>
        <w:pStyle w:val="4"/>
        <w:spacing w:before="3"/>
        <w:ind w:left="0"/>
        <w:rPr>
          <w:sz w:val="27"/>
        </w:rPr>
      </w:pPr>
    </w:p>
    <w:p>
      <w:pPr>
        <w:pStyle w:val="4"/>
        <w:ind w:left="960"/>
      </w:pPr>
      <w:r>
        <w:t>建议学生在学习本课程学习过程中注重以下几个方面：</w:t>
      </w:r>
    </w:p>
    <w:p>
      <w:pPr>
        <w:pStyle w:val="8"/>
        <w:numPr>
          <w:ilvl w:val="0"/>
          <w:numId w:val="16"/>
        </w:numPr>
        <w:tabs>
          <w:tab w:val="left" w:pos="757"/>
        </w:tabs>
        <w:spacing w:before="122" w:after="0" w:line="240" w:lineRule="auto"/>
        <w:ind w:left="756" w:right="0" w:hanging="217"/>
        <w:jc w:val="left"/>
        <w:rPr>
          <w:sz w:val="21"/>
        </w:rPr>
      </w:pPr>
      <w:r>
        <w:rPr>
          <w:spacing w:val="-3"/>
          <w:sz w:val="21"/>
        </w:rPr>
        <w:t>了解实际教学活动现象、教与学基本理论在课堂教学中的应用。</w:t>
      </w:r>
    </w:p>
    <w:p>
      <w:pPr>
        <w:pStyle w:val="8"/>
        <w:numPr>
          <w:ilvl w:val="0"/>
          <w:numId w:val="16"/>
        </w:numPr>
        <w:tabs>
          <w:tab w:val="left" w:pos="805"/>
        </w:tabs>
        <w:spacing w:before="120" w:after="0" w:line="240" w:lineRule="auto"/>
        <w:ind w:left="804" w:right="0" w:hanging="265"/>
        <w:jc w:val="left"/>
        <w:rPr>
          <w:sz w:val="21"/>
        </w:rPr>
      </w:pPr>
      <w:r>
        <w:rPr>
          <w:spacing w:val="-3"/>
          <w:sz w:val="21"/>
        </w:rPr>
        <w:t>学习、观摩优秀教学视频，有机会走进中小学课堂现场听课。</w:t>
      </w:r>
    </w:p>
    <w:p>
      <w:pPr>
        <w:pStyle w:val="8"/>
        <w:numPr>
          <w:ilvl w:val="0"/>
          <w:numId w:val="16"/>
        </w:numPr>
        <w:tabs>
          <w:tab w:val="left" w:pos="805"/>
        </w:tabs>
        <w:spacing w:before="122" w:after="0" w:line="240" w:lineRule="auto"/>
        <w:ind w:left="804" w:right="0" w:hanging="265"/>
        <w:jc w:val="left"/>
        <w:rPr>
          <w:sz w:val="21"/>
        </w:rPr>
      </w:pPr>
      <w:r>
        <w:rPr>
          <w:spacing w:val="-3"/>
          <w:sz w:val="21"/>
        </w:rPr>
        <w:t>适时开展教学实践活动或模拟课堂活动，加深对教学活动的体验与理解。</w:t>
      </w:r>
    </w:p>
    <w:p>
      <w:pPr>
        <w:pStyle w:val="8"/>
        <w:numPr>
          <w:ilvl w:val="0"/>
          <w:numId w:val="16"/>
        </w:numPr>
        <w:tabs>
          <w:tab w:val="left" w:pos="805"/>
        </w:tabs>
        <w:spacing w:before="120" w:after="0" w:line="240" w:lineRule="auto"/>
        <w:ind w:left="804" w:right="0" w:hanging="265"/>
        <w:jc w:val="left"/>
        <w:rPr>
          <w:sz w:val="21"/>
        </w:rPr>
      </w:pPr>
      <w:r>
        <w:rPr>
          <w:spacing w:val="-3"/>
          <w:sz w:val="21"/>
        </w:rPr>
        <w:t>尝试开展一些关于教育教学研究的训练与练习。</w:t>
      </w:r>
    </w:p>
    <w:sectPr>
      <w:pgSz w:w="11910" w:h="16840"/>
      <w:pgMar w:top="2060" w:right="1580" w:bottom="1300" w:left="1680" w:header="982"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微软雅黑">
    <w:altName w:val="汉仪旗黑"/>
    <w:panose1 w:val="00000000000000000000"/>
    <w:charset w:val="86"/>
    <w:family w:val="swiss"/>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pict>
        <v:shape id="_x0000_s4098" o:spid="_x0000_s4098" o:spt="202" type="#_x0000_t202" style="position:absolute;left:0pt;margin-left:285.05pt;margin-top:771.1pt;height:11pt;width:28.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b/>
                    <w:sz w:val="18"/>
                  </w:rPr>
                </w:pPr>
                <w:r>
                  <w:fldChar w:fldCharType="begin"/>
                </w:r>
                <w:r>
                  <w:rPr>
                    <w:rFonts w:ascii="Calibri"/>
                    <w:b/>
                    <w:sz w:val="18"/>
                  </w:rPr>
                  <w:instrText xml:space="preserve"> PAGE </w:instrText>
                </w:r>
                <w:r>
                  <w:fldChar w:fldCharType="separate"/>
                </w:r>
                <w:r>
                  <w:t>10</w:t>
                </w:r>
                <w:r>
                  <w:fldChar w:fldCharType="end"/>
                </w:r>
                <w:r>
                  <w:rPr>
                    <w:rFonts w:ascii="Calibri"/>
                    <w:b/>
                    <w:sz w:val="18"/>
                  </w:rPr>
                  <w:t xml:space="preserve"> </w:t>
                </w:r>
                <w:r>
                  <w:rPr>
                    <w:rFonts w:ascii="Calibri"/>
                    <w:sz w:val="18"/>
                  </w:rPr>
                  <w:t xml:space="preserve">/ </w:t>
                </w:r>
                <w:r>
                  <w:rPr>
                    <w:rFonts w:ascii="Calibri"/>
                    <w:b/>
                    <w:sz w:val="18"/>
                  </w:rPr>
                  <w:t>18</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251659264" behindDoc="1" locked="0" layoutInCell="1" allowOverlap="1">
          <wp:simplePos x="0" y="0"/>
          <wp:positionH relativeFrom="page">
            <wp:posOffset>1224915</wp:posOffset>
          </wp:positionH>
          <wp:positionV relativeFrom="page">
            <wp:posOffset>623570</wp:posOffset>
          </wp:positionV>
          <wp:extent cx="2098675" cy="588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8666" cy="587793"/>
                  </a:xfrm>
                  <a:prstGeom prst="rect">
                    <a:avLst/>
                  </a:prstGeom>
                </pic:spPr>
              </pic:pic>
            </a:graphicData>
          </a:graphic>
        </wp:anchor>
      </w:drawing>
    </w:r>
    <w:r>
      <w:pict>
        <v:line id="_x0000_s4097" o:spid="_x0000_s4097" o:spt="20" style="position:absolute;left:0pt;margin-left:88.55pt;margin-top:103.2pt;height:0pt;width:418.25pt;mso-position-horizontal-relative:page;mso-position-vertical-relative:page;z-index:-251656192;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251662336" behindDoc="1" locked="0" layoutInCell="1" allowOverlap="1">
          <wp:simplePos x="0" y="0"/>
          <wp:positionH relativeFrom="page">
            <wp:posOffset>1224915</wp:posOffset>
          </wp:positionH>
          <wp:positionV relativeFrom="page">
            <wp:posOffset>623570</wp:posOffset>
          </wp:positionV>
          <wp:extent cx="2098675" cy="58801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8666" cy="58779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251663360" behindDoc="1" locked="0" layoutInCell="1" allowOverlap="1">
          <wp:simplePos x="0" y="0"/>
          <wp:positionH relativeFrom="page">
            <wp:posOffset>1224915</wp:posOffset>
          </wp:positionH>
          <wp:positionV relativeFrom="page">
            <wp:posOffset>623570</wp:posOffset>
          </wp:positionV>
          <wp:extent cx="2098675" cy="58801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8666" cy="587793"/>
                  </a:xfrm>
                  <a:prstGeom prst="rect">
                    <a:avLst/>
                  </a:prstGeom>
                </pic:spPr>
              </pic:pic>
            </a:graphicData>
          </a:graphic>
        </wp:anchor>
      </w:drawing>
    </w:r>
    <w:r>
      <w:pict>
        <v:line id="_x0000_s4099" o:spid="_x0000_s4099" o:spt="20" style="position:absolute;left:0pt;margin-left:88.55pt;margin-top:103.2pt;height:0pt;width:418.25pt;mso-position-horizontal-relative:page;mso-position-vertical-relative:page;z-index:-251652096;mso-width-relative:page;mso-height-relative:page;" stroked="t" coordsize="21600,21600">
          <v:path arrowok="t"/>
          <v:fill focussize="0,0"/>
          <v:stroke weight="0.72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EA514"/>
    <w:multiLevelType w:val="multilevel"/>
    <w:tmpl w:val="87AEA514"/>
    <w:lvl w:ilvl="0" w:tentative="0">
      <w:start w:val="1"/>
      <w:numFmt w:val="decimal"/>
      <w:lvlText w:val="%1."/>
      <w:lvlJc w:val="left"/>
      <w:pPr>
        <w:ind w:left="267"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623" w:hanging="160"/>
      </w:pPr>
      <w:rPr>
        <w:rFonts w:hint="default"/>
        <w:lang w:val="zh-CN" w:eastAsia="zh-CN" w:bidi="zh-CN"/>
      </w:rPr>
    </w:lvl>
    <w:lvl w:ilvl="2" w:tentative="0">
      <w:start w:val="0"/>
      <w:numFmt w:val="bullet"/>
      <w:lvlText w:val="•"/>
      <w:lvlJc w:val="left"/>
      <w:pPr>
        <w:ind w:left="987" w:hanging="160"/>
      </w:pPr>
      <w:rPr>
        <w:rFonts w:hint="default"/>
        <w:lang w:val="zh-CN" w:eastAsia="zh-CN" w:bidi="zh-CN"/>
      </w:rPr>
    </w:lvl>
    <w:lvl w:ilvl="3" w:tentative="0">
      <w:start w:val="0"/>
      <w:numFmt w:val="bullet"/>
      <w:lvlText w:val="•"/>
      <w:lvlJc w:val="left"/>
      <w:pPr>
        <w:ind w:left="1350" w:hanging="160"/>
      </w:pPr>
      <w:rPr>
        <w:rFonts w:hint="default"/>
        <w:lang w:val="zh-CN" w:eastAsia="zh-CN" w:bidi="zh-CN"/>
      </w:rPr>
    </w:lvl>
    <w:lvl w:ilvl="4" w:tentative="0">
      <w:start w:val="0"/>
      <w:numFmt w:val="bullet"/>
      <w:lvlText w:val="•"/>
      <w:lvlJc w:val="left"/>
      <w:pPr>
        <w:ind w:left="1714" w:hanging="160"/>
      </w:pPr>
      <w:rPr>
        <w:rFonts w:hint="default"/>
        <w:lang w:val="zh-CN" w:eastAsia="zh-CN" w:bidi="zh-CN"/>
      </w:rPr>
    </w:lvl>
    <w:lvl w:ilvl="5" w:tentative="0">
      <w:start w:val="0"/>
      <w:numFmt w:val="bullet"/>
      <w:lvlText w:val="•"/>
      <w:lvlJc w:val="left"/>
      <w:pPr>
        <w:ind w:left="2078" w:hanging="160"/>
      </w:pPr>
      <w:rPr>
        <w:rFonts w:hint="default"/>
        <w:lang w:val="zh-CN" w:eastAsia="zh-CN" w:bidi="zh-CN"/>
      </w:rPr>
    </w:lvl>
    <w:lvl w:ilvl="6" w:tentative="0">
      <w:start w:val="0"/>
      <w:numFmt w:val="bullet"/>
      <w:lvlText w:val="•"/>
      <w:lvlJc w:val="left"/>
      <w:pPr>
        <w:ind w:left="2441" w:hanging="160"/>
      </w:pPr>
      <w:rPr>
        <w:rFonts w:hint="default"/>
        <w:lang w:val="zh-CN" w:eastAsia="zh-CN" w:bidi="zh-CN"/>
      </w:rPr>
    </w:lvl>
    <w:lvl w:ilvl="7" w:tentative="0">
      <w:start w:val="0"/>
      <w:numFmt w:val="bullet"/>
      <w:lvlText w:val="•"/>
      <w:lvlJc w:val="left"/>
      <w:pPr>
        <w:ind w:left="2805" w:hanging="160"/>
      </w:pPr>
      <w:rPr>
        <w:rFonts w:hint="default"/>
        <w:lang w:val="zh-CN" w:eastAsia="zh-CN" w:bidi="zh-CN"/>
      </w:rPr>
    </w:lvl>
    <w:lvl w:ilvl="8" w:tentative="0">
      <w:start w:val="0"/>
      <w:numFmt w:val="bullet"/>
      <w:lvlText w:val="•"/>
      <w:lvlJc w:val="left"/>
      <w:pPr>
        <w:ind w:left="3168" w:hanging="160"/>
      </w:pPr>
      <w:rPr>
        <w:rFonts w:hint="default"/>
        <w:lang w:val="zh-CN" w:eastAsia="zh-CN" w:bidi="zh-CN"/>
      </w:rPr>
    </w:lvl>
  </w:abstractNum>
  <w:abstractNum w:abstractNumId="1">
    <w:nsid w:val="BFDF2F59"/>
    <w:multiLevelType w:val="multilevel"/>
    <w:tmpl w:val="BFDF2F59"/>
    <w:lvl w:ilvl="0" w:tentative="0">
      <w:start w:val="1"/>
      <w:numFmt w:val="decimal"/>
      <w:lvlText w:val="%1."/>
      <w:lvlJc w:val="left"/>
      <w:pPr>
        <w:ind w:left="108"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479" w:hanging="160"/>
      </w:pPr>
      <w:rPr>
        <w:rFonts w:hint="default"/>
        <w:lang w:val="zh-CN" w:eastAsia="zh-CN" w:bidi="zh-CN"/>
      </w:rPr>
    </w:lvl>
    <w:lvl w:ilvl="2" w:tentative="0">
      <w:start w:val="0"/>
      <w:numFmt w:val="bullet"/>
      <w:lvlText w:val="•"/>
      <w:lvlJc w:val="left"/>
      <w:pPr>
        <w:ind w:left="859" w:hanging="160"/>
      </w:pPr>
      <w:rPr>
        <w:rFonts w:hint="default"/>
        <w:lang w:val="zh-CN" w:eastAsia="zh-CN" w:bidi="zh-CN"/>
      </w:rPr>
    </w:lvl>
    <w:lvl w:ilvl="3" w:tentative="0">
      <w:start w:val="0"/>
      <w:numFmt w:val="bullet"/>
      <w:lvlText w:val="•"/>
      <w:lvlJc w:val="left"/>
      <w:pPr>
        <w:ind w:left="1238" w:hanging="160"/>
      </w:pPr>
      <w:rPr>
        <w:rFonts w:hint="default"/>
        <w:lang w:val="zh-CN" w:eastAsia="zh-CN" w:bidi="zh-CN"/>
      </w:rPr>
    </w:lvl>
    <w:lvl w:ilvl="4" w:tentative="0">
      <w:start w:val="0"/>
      <w:numFmt w:val="bullet"/>
      <w:lvlText w:val="•"/>
      <w:lvlJc w:val="left"/>
      <w:pPr>
        <w:ind w:left="1618" w:hanging="160"/>
      </w:pPr>
      <w:rPr>
        <w:rFonts w:hint="default"/>
        <w:lang w:val="zh-CN" w:eastAsia="zh-CN" w:bidi="zh-CN"/>
      </w:rPr>
    </w:lvl>
    <w:lvl w:ilvl="5" w:tentative="0">
      <w:start w:val="0"/>
      <w:numFmt w:val="bullet"/>
      <w:lvlText w:val="•"/>
      <w:lvlJc w:val="left"/>
      <w:pPr>
        <w:ind w:left="1998" w:hanging="160"/>
      </w:pPr>
      <w:rPr>
        <w:rFonts w:hint="default"/>
        <w:lang w:val="zh-CN" w:eastAsia="zh-CN" w:bidi="zh-CN"/>
      </w:rPr>
    </w:lvl>
    <w:lvl w:ilvl="6" w:tentative="0">
      <w:start w:val="0"/>
      <w:numFmt w:val="bullet"/>
      <w:lvlText w:val="•"/>
      <w:lvlJc w:val="left"/>
      <w:pPr>
        <w:ind w:left="2377" w:hanging="160"/>
      </w:pPr>
      <w:rPr>
        <w:rFonts w:hint="default"/>
        <w:lang w:val="zh-CN" w:eastAsia="zh-CN" w:bidi="zh-CN"/>
      </w:rPr>
    </w:lvl>
    <w:lvl w:ilvl="7" w:tentative="0">
      <w:start w:val="0"/>
      <w:numFmt w:val="bullet"/>
      <w:lvlText w:val="•"/>
      <w:lvlJc w:val="left"/>
      <w:pPr>
        <w:ind w:left="2757" w:hanging="160"/>
      </w:pPr>
      <w:rPr>
        <w:rFonts w:hint="default"/>
        <w:lang w:val="zh-CN" w:eastAsia="zh-CN" w:bidi="zh-CN"/>
      </w:rPr>
    </w:lvl>
    <w:lvl w:ilvl="8" w:tentative="0">
      <w:start w:val="0"/>
      <w:numFmt w:val="bullet"/>
      <w:lvlText w:val="•"/>
      <w:lvlJc w:val="left"/>
      <w:pPr>
        <w:ind w:left="3136" w:hanging="160"/>
      </w:pPr>
      <w:rPr>
        <w:rFonts w:hint="default"/>
        <w:lang w:val="zh-CN" w:eastAsia="zh-CN" w:bidi="zh-CN"/>
      </w:rPr>
    </w:lvl>
  </w:abstractNum>
  <w:abstractNum w:abstractNumId="2">
    <w:nsid w:val="CF35CB96"/>
    <w:multiLevelType w:val="multilevel"/>
    <w:tmpl w:val="CF35CB96"/>
    <w:lvl w:ilvl="0" w:tentative="0">
      <w:start w:val="1"/>
      <w:numFmt w:val="decimal"/>
      <w:lvlText w:val="%1."/>
      <w:lvlJc w:val="left"/>
      <w:pPr>
        <w:ind w:left="108"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479" w:hanging="160"/>
      </w:pPr>
      <w:rPr>
        <w:rFonts w:hint="default"/>
        <w:lang w:val="zh-CN" w:eastAsia="zh-CN" w:bidi="zh-CN"/>
      </w:rPr>
    </w:lvl>
    <w:lvl w:ilvl="2" w:tentative="0">
      <w:start w:val="0"/>
      <w:numFmt w:val="bullet"/>
      <w:lvlText w:val="•"/>
      <w:lvlJc w:val="left"/>
      <w:pPr>
        <w:ind w:left="859" w:hanging="160"/>
      </w:pPr>
      <w:rPr>
        <w:rFonts w:hint="default"/>
        <w:lang w:val="zh-CN" w:eastAsia="zh-CN" w:bidi="zh-CN"/>
      </w:rPr>
    </w:lvl>
    <w:lvl w:ilvl="3" w:tentative="0">
      <w:start w:val="0"/>
      <w:numFmt w:val="bullet"/>
      <w:lvlText w:val="•"/>
      <w:lvlJc w:val="left"/>
      <w:pPr>
        <w:ind w:left="1238" w:hanging="160"/>
      </w:pPr>
      <w:rPr>
        <w:rFonts w:hint="default"/>
        <w:lang w:val="zh-CN" w:eastAsia="zh-CN" w:bidi="zh-CN"/>
      </w:rPr>
    </w:lvl>
    <w:lvl w:ilvl="4" w:tentative="0">
      <w:start w:val="0"/>
      <w:numFmt w:val="bullet"/>
      <w:lvlText w:val="•"/>
      <w:lvlJc w:val="left"/>
      <w:pPr>
        <w:ind w:left="1618" w:hanging="160"/>
      </w:pPr>
      <w:rPr>
        <w:rFonts w:hint="default"/>
        <w:lang w:val="zh-CN" w:eastAsia="zh-CN" w:bidi="zh-CN"/>
      </w:rPr>
    </w:lvl>
    <w:lvl w:ilvl="5" w:tentative="0">
      <w:start w:val="0"/>
      <w:numFmt w:val="bullet"/>
      <w:lvlText w:val="•"/>
      <w:lvlJc w:val="left"/>
      <w:pPr>
        <w:ind w:left="1998" w:hanging="160"/>
      </w:pPr>
      <w:rPr>
        <w:rFonts w:hint="default"/>
        <w:lang w:val="zh-CN" w:eastAsia="zh-CN" w:bidi="zh-CN"/>
      </w:rPr>
    </w:lvl>
    <w:lvl w:ilvl="6" w:tentative="0">
      <w:start w:val="0"/>
      <w:numFmt w:val="bullet"/>
      <w:lvlText w:val="•"/>
      <w:lvlJc w:val="left"/>
      <w:pPr>
        <w:ind w:left="2377" w:hanging="160"/>
      </w:pPr>
      <w:rPr>
        <w:rFonts w:hint="default"/>
        <w:lang w:val="zh-CN" w:eastAsia="zh-CN" w:bidi="zh-CN"/>
      </w:rPr>
    </w:lvl>
    <w:lvl w:ilvl="7" w:tentative="0">
      <w:start w:val="0"/>
      <w:numFmt w:val="bullet"/>
      <w:lvlText w:val="•"/>
      <w:lvlJc w:val="left"/>
      <w:pPr>
        <w:ind w:left="2757" w:hanging="160"/>
      </w:pPr>
      <w:rPr>
        <w:rFonts w:hint="default"/>
        <w:lang w:val="zh-CN" w:eastAsia="zh-CN" w:bidi="zh-CN"/>
      </w:rPr>
    </w:lvl>
    <w:lvl w:ilvl="8" w:tentative="0">
      <w:start w:val="0"/>
      <w:numFmt w:val="bullet"/>
      <w:lvlText w:val="•"/>
      <w:lvlJc w:val="left"/>
      <w:pPr>
        <w:ind w:left="3136" w:hanging="160"/>
      </w:pPr>
      <w:rPr>
        <w:rFonts w:hint="default"/>
        <w:lang w:val="zh-CN" w:eastAsia="zh-CN" w:bidi="zh-CN"/>
      </w:rPr>
    </w:lvl>
  </w:abstractNum>
  <w:abstractNum w:abstractNumId="3">
    <w:nsid w:val="CF73A3D7"/>
    <w:multiLevelType w:val="multilevel"/>
    <w:tmpl w:val="CF73A3D7"/>
    <w:lvl w:ilvl="0" w:tentative="0">
      <w:start w:val="1"/>
      <w:numFmt w:val="decimal"/>
      <w:lvlText w:val="%1."/>
      <w:lvlJc w:val="left"/>
      <w:pPr>
        <w:ind w:left="105" w:hanging="160"/>
        <w:jc w:val="left"/>
      </w:pPr>
      <w:rPr>
        <w:rFonts w:hint="default" w:ascii="Times New Roman" w:hAnsi="Times New Roman" w:eastAsia="Times New Roman" w:cs="Times New Roman"/>
        <w:spacing w:val="-3"/>
        <w:w w:val="100"/>
        <w:sz w:val="19"/>
        <w:szCs w:val="19"/>
        <w:lang w:val="zh-CN" w:eastAsia="zh-CN" w:bidi="zh-CN"/>
      </w:rPr>
    </w:lvl>
    <w:lvl w:ilvl="1" w:tentative="0">
      <w:start w:val="1"/>
      <w:numFmt w:val="lowerLetter"/>
      <w:lvlText w:val="%2."/>
      <w:lvlJc w:val="left"/>
      <w:pPr>
        <w:ind w:left="105" w:hanging="148"/>
        <w:jc w:val="left"/>
      </w:pPr>
      <w:rPr>
        <w:rFonts w:hint="default" w:ascii="Times New Roman" w:hAnsi="Times New Roman" w:eastAsia="Times New Roman" w:cs="Times New Roman"/>
        <w:spacing w:val="-1"/>
        <w:w w:val="100"/>
        <w:sz w:val="19"/>
        <w:szCs w:val="19"/>
        <w:lang w:val="zh-CN" w:eastAsia="zh-CN" w:bidi="zh-CN"/>
      </w:rPr>
    </w:lvl>
    <w:lvl w:ilvl="2" w:tentative="0">
      <w:start w:val="0"/>
      <w:numFmt w:val="bullet"/>
      <w:lvlText w:val="•"/>
      <w:lvlJc w:val="left"/>
      <w:pPr>
        <w:ind w:left="859" w:hanging="148"/>
      </w:pPr>
      <w:rPr>
        <w:rFonts w:hint="default"/>
        <w:lang w:val="zh-CN" w:eastAsia="zh-CN" w:bidi="zh-CN"/>
      </w:rPr>
    </w:lvl>
    <w:lvl w:ilvl="3" w:tentative="0">
      <w:start w:val="0"/>
      <w:numFmt w:val="bullet"/>
      <w:lvlText w:val="•"/>
      <w:lvlJc w:val="left"/>
      <w:pPr>
        <w:ind w:left="1239" w:hanging="148"/>
      </w:pPr>
      <w:rPr>
        <w:rFonts w:hint="default"/>
        <w:lang w:val="zh-CN" w:eastAsia="zh-CN" w:bidi="zh-CN"/>
      </w:rPr>
    </w:lvl>
    <w:lvl w:ilvl="4" w:tentative="0">
      <w:start w:val="0"/>
      <w:numFmt w:val="bullet"/>
      <w:lvlText w:val="•"/>
      <w:lvlJc w:val="left"/>
      <w:pPr>
        <w:ind w:left="1618" w:hanging="148"/>
      </w:pPr>
      <w:rPr>
        <w:rFonts w:hint="default"/>
        <w:lang w:val="zh-CN" w:eastAsia="zh-CN" w:bidi="zh-CN"/>
      </w:rPr>
    </w:lvl>
    <w:lvl w:ilvl="5" w:tentative="0">
      <w:start w:val="0"/>
      <w:numFmt w:val="bullet"/>
      <w:lvlText w:val="•"/>
      <w:lvlJc w:val="left"/>
      <w:pPr>
        <w:ind w:left="1998" w:hanging="148"/>
      </w:pPr>
      <w:rPr>
        <w:rFonts w:hint="default"/>
        <w:lang w:val="zh-CN" w:eastAsia="zh-CN" w:bidi="zh-CN"/>
      </w:rPr>
    </w:lvl>
    <w:lvl w:ilvl="6" w:tentative="0">
      <w:start w:val="0"/>
      <w:numFmt w:val="bullet"/>
      <w:lvlText w:val="•"/>
      <w:lvlJc w:val="left"/>
      <w:pPr>
        <w:ind w:left="2378" w:hanging="148"/>
      </w:pPr>
      <w:rPr>
        <w:rFonts w:hint="default"/>
        <w:lang w:val="zh-CN" w:eastAsia="zh-CN" w:bidi="zh-CN"/>
      </w:rPr>
    </w:lvl>
    <w:lvl w:ilvl="7" w:tentative="0">
      <w:start w:val="0"/>
      <w:numFmt w:val="bullet"/>
      <w:lvlText w:val="•"/>
      <w:lvlJc w:val="left"/>
      <w:pPr>
        <w:ind w:left="2757" w:hanging="148"/>
      </w:pPr>
      <w:rPr>
        <w:rFonts w:hint="default"/>
        <w:lang w:val="zh-CN" w:eastAsia="zh-CN" w:bidi="zh-CN"/>
      </w:rPr>
    </w:lvl>
    <w:lvl w:ilvl="8" w:tentative="0">
      <w:start w:val="0"/>
      <w:numFmt w:val="bullet"/>
      <w:lvlText w:val="•"/>
      <w:lvlJc w:val="left"/>
      <w:pPr>
        <w:ind w:left="3137" w:hanging="148"/>
      </w:pPr>
      <w:rPr>
        <w:rFonts w:hint="default"/>
        <w:lang w:val="zh-CN" w:eastAsia="zh-CN" w:bidi="zh-CN"/>
      </w:rPr>
    </w:lvl>
  </w:abstractNum>
  <w:abstractNum w:abstractNumId="4">
    <w:nsid w:val="CFFBCC61"/>
    <w:multiLevelType w:val="multilevel"/>
    <w:tmpl w:val="CFFBCC61"/>
    <w:lvl w:ilvl="0" w:tentative="0">
      <w:start w:val="1"/>
      <w:numFmt w:val="decimal"/>
      <w:lvlText w:val="%1."/>
      <w:lvlJc w:val="left"/>
      <w:pPr>
        <w:ind w:left="267"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623" w:hanging="160"/>
      </w:pPr>
      <w:rPr>
        <w:rFonts w:hint="default"/>
        <w:lang w:val="zh-CN" w:eastAsia="zh-CN" w:bidi="zh-CN"/>
      </w:rPr>
    </w:lvl>
    <w:lvl w:ilvl="2" w:tentative="0">
      <w:start w:val="0"/>
      <w:numFmt w:val="bullet"/>
      <w:lvlText w:val="•"/>
      <w:lvlJc w:val="left"/>
      <w:pPr>
        <w:ind w:left="987" w:hanging="160"/>
      </w:pPr>
      <w:rPr>
        <w:rFonts w:hint="default"/>
        <w:lang w:val="zh-CN" w:eastAsia="zh-CN" w:bidi="zh-CN"/>
      </w:rPr>
    </w:lvl>
    <w:lvl w:ilvl="3" w:tentative="0">
      <w:start w:val="0"/>
      <w:numFmt w:val="bullet"/>
      <w:lvlText w:val="•"/>
      <w:lvlJc w:val="left"/>
      <w:pPr>
        <w:ind w:left="1350" w:hanging="160"/>
      </w:pPr>
      <w:rPr>
        <w:rFonts w:hint="default"/>
        <w:lang w:val="zh-CN" w:eastAsia="zh-CN" w:bidi="zh-CN"/>
      </w:rPr>
    </w:lvl>
    <w:lvl w:ilvl="4" w:tentative="0">
      <w:start w:val="0"/>
      <w:numFmt w:val="bullet"/>
      <w:lvlText w:val="•"/>
      <w:lvlJc w:val="left"/>
      <w:pPr>
        <w:ind w:left="1714" w:hanging="160"/>
      </w:pPr>
      <w:rPr>
        <w:rFonts w:hint="default"/>
        <w:lang w:val="zh-CN" w:eastAsia="zh-CN" w:bidi="zh-CN"/>
      </w:rPr>
    </w:lvl>
    <w:lvl w:ilvl="5" w:tentative="0">
      <w:start w:val="0"/>
      <w:numFmt w:val="bullet"/>
      <w:lvlText w:val="•"/>
      <w:lvlJc w:val="left"/>
      <w:pPr>
        <w:ind w:left="2078" w:hanging="160"/>
      </w:pPr>
      <w:rPr>
        <w:rFonts w:hint="default"/>
        <w:lang w:val="zh-CN" w:eastAsia="zh-CN" w:bidi="zh-CN"/>
      </w:rPr>
    </w:lvl>
    <w:lvl w:ilvl="6" w:tentative="0">
      <w:start w:val="0"/>
      <w:numFmt w:val="bullet"/>
      <w:lvlText w:val="•"/>
      <w:lvlJc w:val="left"/>
      <w:pPr>
        <w:ind w:left="2441" w:hanging="160"/>
      </w:pPr>
      <w:rPr>
        <w:rFonts w:hint="default"/>
        <w:lang w:val="zh-CN" w:eastAsia="zh-CN" w:bidi="zh-CN"/>
      </w:rPr>
    </w:lvl>
    <w:lvl w:ilvl="7" w:tentative="0">
      <w:start w:val="0"/>
      <w:numFmt w:val="bullet"/>
      <w:lvlText w:val="•"/>
      <w:lvlJc w:val="left"/>
      <w:pPr>
        <w:ind w:left="2805" w:hanging="160"/>
      </w:pPr>
      <w:rPr>
        <w:rFonts w:hint="default"/>
        <w:lang w:val="zh-CN" w:eastAsia="zh-CN" w:bidi="zh-CN"/>
      </w:rPr>
    </w:lvl>
    <w:lvl w:ilvl="8" w:tentative="0">
      <w:start w:val="0"/>
      <w:numFmt w:val="bullet"/>
      <w:lvlText w:val="•"/>
      <w:lvlJc w:val="left"/>
      <w:pPr>
        <w:ind w:left="3168" w:hanging="160"/>
      </w:pPr>
      <w:rPr>
        <w:rFonts w:hint="default"/>
        <w:lang w:val="zh-CN" w:eastAsia="zh-CN" w:bidi="zh-CN"/>
      </w:rPr>
    </w:lvl>
  </w:abstractNum>
  <w:abstractNum w:abstractNumId="5">
    <w:nsid w:val="D59F6D18"/>
    <w:multiLevelType w:val="multilevel"/>
    <w:tmpl w:val="D59F6D18"/>
    <w:lvl w:ilvl="0" w:tentative="0">
      <w:start w:val="1"/>
      <w:numFmt w:val="decimal"/>
      <w:lvlText w:val="（%1）"/>
      <w:lvlJc w:val="left"/>
      <w:pPr>
        <w:ind w:left="128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6" w:hanging="529"/>
      </w:pPr>
      <w:rPr>
        <w:rFonts w:hint="default"/>
        <w:lang w:val="zh-CN" w:eastAsia="zh-CN" w:bidi="zh-CN"/>
      </w:rPr>
    </w:lvl>
    <w:lvl w:ilvl="2" w:tentative="0">
      <w:start w:val="0"/>
      <w:numFmt w:val="bullet"/>
      <w:lvlText w:val="•"/>
      <w:lvlJc w:val="left"/>
      <w:pPr>
        <w:ind w:left="2753" w:hanging="529"/>
      </w:pPr>
      <w:rPr>
        <w:rFonts w:hint="default"/>
        <w:lang w:val="zh-CN" w:eastAsia="zh-CN" w:bidi="zh-CN"/>
      </w:rPr>
    </w:lvl>
    <w:lvl w:ilvl="3" w:tentative="0">
      <w:start w:val="0"/>
      <w:numFmt w:val="bullet"/>
      <w:lvlText w:val="•"/>
      <w:lvlJc w:val="left"/>
      <w:pPr>
        <w:ind w:left="3489" w:hanging="529"/>
      </w:pPr>
      <w:rPr>
        <w:rFonts w:hint="default"/>
        <w:lang w:val="zh-CN" w:eastAsia="zh-CN" w:bidi="zh-CN"/>
      </w:rPr>
    </w:lvl>
    <w:lvl w:ilvl="4" w:tentative="0">
      <w:start w:val="0"/>
      <w:numFmt w:val="bullet"/>
      <w:lvlText w:val="•"/>
      <w:lvlJc w:val="left"/>
      <w:pPr>
        <w:ind w:left="4226" w:hanging="529"/>
      </w:pPr>
      <w:rPr>
        <w:rFonts w:hint="default"/>
        <w:lang w:val="zh-CN" w:eastAsia="zh-CN" w:bidi="zh-CN"/>
      </w:rPr>
    </w:lvl>
    <w:lvl w:ilvl="5" w:tentative="0">
      <w:start w:val="0"/>
      <w:numFmt w:val="bullet"/>
      <w:lvlText w:val="•"/>
      <w:lvlJc w:val="left"/>
      <w:pPr>
        <w:ind w:left="4963" w:hanging="529"/>
      </w:pPr>
      <w:rPr>
        <w:rFonts w:hint="default"/>
        <w:lang w:val="zh-CN" w:eastAsia="zh-CN" w:bidi="zh-CN"/>
      </w:rPr>
    </w:lvl>
    <w:lvl w:ilvl="6" w:tentative="0">
      <w:start w:val="0"/>
      <w:numFmt w:val="bullet"/>
      <w:lvlText w:val="•"/>
      <w:lvlJc w:val="left"/>
      <w:pPr>
        <w:ind w:left="5699" w:hanging="529"/>
      </w:pPr>
      <w:rPr>
        <w:rFonts w:hint="default"/>
        <w:lang w:val="zh-CN" w:eastAsia="zh-CN" w:bidi="zh-CN"/>
      </w:rPr>
    </w:lvl>
    <w:lvl w:ilvl="7" w:tentative="0">
      <w:start w:val="0"/>
      <w:numFmt w:val="bullet"/>
      <w:lvlText w:val="•"/>
      <w:lvlJc w:val="left"/>
      <w:pPr>
        <w:ind w:left="6436" w:hanging="529"/>
      </w:pPr>
      <w:rPr>
        <w:rFonts w:hint="default"/>
        <w:lang w:val="zh-CN" w:eastAsia="zh-CN" w:bidi="zh-CN"/>
      </w:rPr>
    </w:lvl>
    <w:lvl w:ilvl="8" w:tentative="0">
      <w:start w:val="0"/>
      <w:numFmt w:val="bullet"/>
      <w:lvlText w:val="•"/>
      <w:lvlJc w:val="left"/>
      <w:pPr>
        <w:ind w:left="7173" w:hanging="529"/>
      </w:pPr>
      <w:rPr>
        <w:rFonts w:hint="default"/>
        <w:lang w:val="zh-CN" w:eastAsia="zh-CN" w:bidi="zh-CN"/>
      </w:rPr>
    </w:lvl>
  </w:abstractNum>
  <w:abstractNum w:abstractNumId="6">
    <w:nsid w:val="DED7670F"/>
    <w:multiLevelType w:val="multilevel"/>
    <w:tmpl w:val="DED7670F"/>
    <w:lvl w:ilvl="0" w:tentative="0">
      <w:start w:val="1"/>
      <w:numFmt w:val="decimal"/>
      <w:lvlText w:val="%1."/>
      <w:lvlJc w:val="left"/>
      <w:pPr>
        <w:ind w:left="108"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479" w:hanging="160"/>
      </w:pPr>
      <w:rPr>
        <w:rFonts w:hint="default"/>
        <w:lang w:val="zh-CN" w:eastAsia="zh-CN" w:bidi="zh-CN"/>
      </w:rPr>
    </w:lvl>
    <w:lvl w:ilvl="2" w:tentative="0">
      <w:start w:val="0"/>
      <w:numFmt w:val="bullet"/>
      <w:lvlText w:val="•"/>
      <w:lvlJc w:val="left"/>
      <w:pPr>
        <w:ind w:left="859" w:hanging="160"/>
      </w:pPr>
      <w:rPr>
        <w:rFonts w:hint="default"/>
        <w:lang w:val="zh-CN" w:eastAsia="zh-CN" w:bidi="zh-CN"/>
      </w:rPr>
    </w:lvl>
    <w:lvl w:ilvl="3" w:tentative="0">
      <w:start w:val="0"/>
      <w:numFmt w:val="bullet"/>
      <w:lvlText w:val="•"/>
      <w:lvlJc w:val="left"/>
      <w:pPr>
        <w:ind w:left="1238" w:hanging="160"/>
      </w:pPr>
      <w:rPr>
        <w:rFonts w:hint="default"/>
        <w:lang w:val="zh-CN" w:eastAsia="zh-CN" w:bidi="zh-CN"/>
      </w:rPr>
    </w:lvl>
    <w:lvl w:ilvl="4" w:tentative="0">
      <w:start w:val="0"/>
      <w:numFmt w:val="bullet"/>
      <w:lvlText w:val="•"/>
      <w:lvlJc w:val="left"/>
      <w:pPr>
        <w:ind w:left="1618" w:hanging="160"/>
      </w:pPr>
      <w:rPr>
        <w:rFonts w:hint="default"/>
        <w:lang w:val="zh-CN" w:eastAsia="zh-CN" w:bidi="zh-CN"/>
      </w:rPr>
    </w:lvl>
    <w:lvl w:ilvl="5" w:tentative="0">
      <w:start w:val="0"/>
      <w:numFmt w:val="bullet"/>
      <w:lvlText w:val="•"/>
      <w:lvlJc w:val="left"/>
      <w:pPr>
        <w:ind w:left="1998" w:hanging="160"/>
      </w:pPr>
      <w:rPr>
        <w:rFonts w:hint="default"/>
        <w:lang w:val="zh-CN" w:eastAsia="zh-CN" w:bidi="zh-CN"/>
      </w:rPr>
    </w:lvl>
    <w:lvl w:ilvl="6" w:tentative="0">
      <w:start w:val="0"/>
      <w:numFmt w:val="bullet"/>
      <w:lvlText w:val="•"/>
      <w:lvlJc w:val="left"/>
      <w:pPr>
        <w:ind w:left="2377" w:hanging="160"/>
      </w:pPr>
      <w:rPr>
        <w:rFonts w:hint="default"/>
        <w:lang w:val="zh-CN" w:eastAsia="zh-CN" w:bidi="zh-CN"/>
      </w:rPr>
    </w:lvl>
    <w:lvl w:ilvl="7" w:tentative="0">
      <w:start w:val="0"/>
      <w:numFmt w:val="bullet"/>
      <w:lvlText w:val="•"/>
      <w:lvlJc w:val="left"/>
      <w:pPr>
        <w:ind w:left="2757" w:hanging="160"/>
      </w:pPr>
      <w:rPr>
        <w:rFonts w:hint="default"/>
        <w:lang w:val="zh-CN" w:eastAsia="zh-CN" w:bidi="zh-CN"/>
      </w:rPr>
    </w:lvl>
    <w:lvl w:ilvl="8" w:tentative="0">
      <w:start w:val="0"/>
      <w:numFmt w:val="bullet"/>
      <w:lvlText w:val="•"/>
      <w:lvlJc w:val="left"/>
      <w:pPr>
        <w:ind w:left="3136" w:hanging="160"/>
      </w:pPr>
      <w:rPr>
        <w:rFonts w:hint="default"/>
        <w:lang w:val="zh-CN" w:eastAsia="zh-CN" w:bidi="zh-CN"/>
      </w:rPr>
    </w:lvl>
  </w:abstractNum>
  <w:abstractNum w:abstractNumId="7">
    <w:nsid w:val="EBFE1EC1"/>
    <w:multiLevelType w:val="multilevel"/>
    <w:tmpl w:val="EBFE1EC1"/>
    <w:lvl w:ilvl="0" w:tentative="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350" w:hanging="529"/>
      </w:pPr>
      <w:rPr>
        <w:rFonts w:hint="default"/>
        <w:lang w:val="zh-CN" w:eastAsia="zh-CN" w:bidi="zh-CN"/>
      </w:rPr>
    </w:lvl>
    <w:lvl w:ilvl="2" w:tentative="0">
      <w:start w:val="0"/>
      <w:numFmt w:val="bullet"/>
      <w:lvlText w:val="•"/>
      <w:lvlJc w:val="left"/>
      <w:pPr>
        <w:ind w:left="2161" w:hanging="529"/>
      </w:pPr>
      <w:rPr>
        <w:rFonts w:hint="default"/>
        <w:lang w:val="zh-CN" w:eastAsia="zh-CN" w:bidi="zh-CN"/>
      </w:rPr>
    </w:lvl>
    <w:lvl w:ilvl="3" w:tentative="0">
      <w:start w:val="0"/>
      <w:numFmt w:val="bullet"/>
      <w:lvlText w:val="•"/>
      <w:lvlJc w:val="left"/>
      <w:pPr>
        <w:ind w:left="2971" w:hanging="529"/>
      </w:pPr>
      <w:rPr>
        <w:rFonts w:hint="default"/>
        <w:lang w:val="zh-CN" w:eastAsia="zh-CN" w:bidi="zh-CN"/>
      </w:rPr>
    </w:lvl>
    <w:lvl w:ilvl="4" w:tentative="0">
      <w:start w:val="0"/>
      <w:numFmt w:val="bullet"/>
      <w:lvlText w:val="•"/>
      <w:lvlJc w:val="left"/>
      <w:pPr>
        <w:ind w:left="3782" w:hanging="529"/>
      </w:pPr>
      <w:rPr>
        <w:rFonts w:hint="default"/>
        <w:lang w:val="zh-CN" w:eastAsia="zh-CN" w:bidi="zh-CN"/>
      </w:rPr>
    </w:lvl>
    <w:lvl w:ilvl="5" w:tentative="0">
      <w:start w:val="0"/>
      <w:numFmt w:val="bullet"/>
      <w:lvlText w:val="•"/>
      <w:lvlJc w:val="left"/>
      <w:pPr>
        <w:ind w:left="4593" w:hanging="529"/>
      </w:pPr>
      <w:rPr>
        <w:rFonts w:hint="default"/>
        <w:lang w:val="zh-CN" w:eastAsia="zh-CN" w:bidi="zh-CN"/>
      </w:rPr>
    </w:lvl>
    <w:lvl w:ilvl="6" w:tentative="0">
      <w:start w:val="0"/>
      <w:numFmt w:val="bullet"/>
      <w:lvlText w:val="•"/>
      <w:lvlJc w:val="left"/>
      <w:pPr>
        <w:ind w:left="5403" w:hanging="529"/>
      </w:pPr>
      <w:rPr>
        <w:rFonts w:hint="default"/>
        <w:lang w:val="zh-CN" w:eastAsia="zh-CN" w:bidi="zh-CN"/>
      </w:rPr>
    </w:lvl>
    <w:lvl w:ilvl="7" w:tentative="0">
      <w:start w:val="0"/>
      <w:numFmt w:val="bullet"/>
      <w:lvlText w:val="•"/>
      <w:lvlJc w:val="left"/>
      <w:pPr>
        <w:ind w:left="6214" w:hanging="529"/>
      </w:pPr>
      <w:rPr>
        <w:rFonts w:hint="default"/>
        <w:lang w:val="zh-CN" w:eastAsia="zh-CN" w:bidi="zh-CN"/>
      </w:rPr>
    </w:lvl>
    <w:lvl w:ilvl="8" w:tentative="0">
      <w:start w:val="0"/>
      <w:numFmt w:val="bullet"/>
      <w:lvlText w:val="•"/>
      <w:lvlJc w:val="left"/>
      <w:pPr>
        <w:ind w:left="7025" w:hanging="529"/>
      </w:pPr>
      <w:rPr>
        <w:rFonts w:hint="default"/>
        <w:lang w:val="zh-CN" w:eastAsia="zh-CN" w:bidi="zh-CN"/>
      </w:rPr>
    </w:lvl>
  </w:abstractNum>
  <w:abstractNum w:abstractNumId="8">
    <w:nsid w:val="F7FFEDFC"/>
    <w:multiLevelType w:val="multilevel"/>
    <w:tmpl w:val="F7FFEDFC"/>
    <w:lvl w:ilvl="0" w:tentative="0">
      <w:start w:val="1"/>
      <w:numFmt w:val="decimal"/>
      <w:lvlText w:val="%1."/>
      <w:lvlJc w:val="left"/>
      <w:pPr>
        <w:ind w:left="756" w:hanging="216"/>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548" w:hanging="216"/>
      </w:pPr>
      <w:rPr>
        <w:rFonts w:hint="default"/>
        <w:lang w:val="zh-CN" w:eastAsia="zh-CN" w:bidi="zh-CN"/>
      </w:rPr>
    </w:lvl>
    <w:lvl w:ilvl="2" w:tentative="0">
      <w:start w:val="0"/>
      <w:numFmt w:val="bullet"/>
      <w:lvlText w:val="•"/>
      <w:lvlJc w:val="left"/>
      <w:pPr>
        <w:ind w:left="2337" w:hanging="216"/>
      </w:pPr>
      <w:rPr>
        <w:rFonts w:hint="default"/>
        <w:lang w:val="zh-CN" w:eastAsia="zh-CN" w:bidi="zh-CN"/>
      </w:rPr>
    </w:lvl>
    <w:lvl w:ilvl="3" w:tentative="0">
      <w:start w:val="0"/>
      <w:numFmt w:val="bullet"/>
      <w:lvlText w:val="•"/>
      <w:lvlJc w:val="left"/>
      <w:pPr>
        <w:ind w:left="3125" w:hanging="216"/>
      </w:pPr>
      <w:rPr>
        <w:rFonts w:hint="default"/>
        <w:lang w:val="zh-CN" w:eastAsia="zh-CN" w:bidi="zh-CN"/>
      </w:rPr>
    </w:lvl>
    <w:lvl w:ilvl="4" w:tentative="0">
      <w:start w:val="0"/>
      <w:numFmt w:val="bullet"/>
      <w:lvlText w:val="•"/>
      <w:lvlJc w:val="left"/>
      <w:pPr>
        <w:ind w:left="3914" w:hanging="216"/>
      </w:pPr>
      <w:rPr>
        <w:rFonts w:hint="default"/>
        <w:lang w:val="zh-CN" w:eastAsia="zh-CN" w:bidi="zh-CN"/>
      </w:rPr>
    </w:lvl>
    <w:lvl w:ilvl="5" w:tentative="0">
      <w:start w:val="0"/>
      <w:numFmt w:val="bullet"/>
      <w:lvlText w:val="•"/>
      <w:lvlJc w:val="left"/>
      <w:pPr>
        <w:ind w:left="4703" w:hanging="216"/>
      </w:pPr>
      <w:rPr>
        <w:rFonts w:hint="default"/>
        <w:lang w:val="zh-CN" w:eastAsia="zh-CN" w:bidi="zh-CN"/>
      </w:rPr>
    </w:lvl>
    <w:lvl w:ilvl="6" w:tentative="0">
      <w:start w:val="0"/>
      <w:numFmt w:val="bullet"/>
      <w:lvlText w:val="•"/>
      <w:lvlJc w:val="left"/>
      <w:pPr>
        <w:ind w:left="5491" w:hanging="216"/>
      </w:pPr>
      <w:rPr>
        <w:rFonts w:hint="default"/>
        <w:lang w:val="zh-CN" w:eastAsia="zh-CN" w:bidi="zh-CN"/>
      </w:rPr>
    </w:lvl>
    <w:lvl w:ilvl="7" w:tentative="0">
      <w:start w:val="0"/>
      <w:numFmt w:val="bullet"/>
      <w:lvlText w:val="•"/>
      <w:lvlJc w:val="left"/>
      <w:pPr>
        <w:ind w:left="6280" w:hanging="216"/>
      </w:pPr>
      <w:rPr>
        <w:rFonts w:hint="default"/>
        <w:lang w:val="zh-CN" w:eastAsia="zh-CN" w:bidi="zh-CN"/>
      </w:rPr>
    </w:lvl>
    <w:lvl w:ilvl="8" w:tentative="0">
      <w:start w:val="0"/>
      <w:numFmt w:val="bullet"/>
      <w:lvlText w:val="•"/>
      <w:lvlJc w:val="left"/>
      <w:pPr>
        <w:ind w:left="7069" w:hanging="216"/>
      </w:pPr>
      <w:rPr>
        <w:rFonts w:hint="default"/>
        <w:lang w:val="zh-CN" w:eastAsia="zh-CN" w:bidi="zh-CN"/>
      </w:rPr>
    </w:lvl>
  </w:abstractNum>
  <w:abstractNum w:abstractNumId="9">
    <w:nsid w:val="F93EC944"/>
    <w:multiLevelType w:val="multilevel"/>
    <w:tmpl w:val="F93EC944"/>
    <w:lvl w:ilvl="0" w:tentative="0">
      <w:start w:val="1"/>
      <w:numFmt w:val="decimal"/>
      <w:lvlText w:val="（%1）"/>
      <w:lvlJc w:val="left"/>
      <w:pPr>
        <w:ind w:left="128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6" w:hanging="529"/>
      </w:pPr>
      <w:rPr>
        <w:rFonts w:hint="default"/>
        <w:lang w:val="zh-CN" w:eastAsia="zh-CN" w:bidi="zh-CN"/>
      </w:rPr>
    </w:lvl>
    <w:lvl w:ilvl="2" w:tentative="0">
      <w:start w:val="0"/>
      <w:numFmt w:val="bullet"/>
      <w:lvlText w:val="•"/>
      <w:lvlJc w:val="left"/>
      <w:pPr>
        <w:ind w:left="2753" w:hanging="529"/>
      </w:pPr>
      <w:rPr>
        <w:rFonts w:hint="default"/>
        <w:lang w:val="zh-CN" w:eastAsia="zh-CN" w:bidi="zh-CN"/>
      </w:rPr>
    </w:lvl>
    <w:lvl w:ilvl="3" w:tentative="0">
      <w:start w:val="0"/>
      <w:numFmt w:val="bullet"/>
      <w:lvlText w:val="•"/>
      <w:lvlJc w:val="left"/>
      <w:pPr>
        <w:ind w:left="3489" w:hanging="529"/>
      </w:pPr>
      <w:rPr>
        <w:rFonts w:hint="default"/>
        <w:lang w:val="zh-CN" w:eastAsia="zh-CN" w:bidi="zh-CN"/>
      </w:rPr>
    </w:lvl>
    <w:lvl w:ilvl="4" w:tentative="0">
      <w:start w:val="0"/>
      <w:numFmt w:val="bullet"/>
      <w:lvlText w:val="•"/>
      <w:lvlJc w:val="left"/>
      <w:pPr>
        <w:ind w:left="4226" w:hanging="529"/>
      </w:pPr>
      <w:rPr>
        <w:rFonts w:hint="default"/>
        <w:lang w:val="zh-CN" w:eastAsia="zh-CN" w:bidi="zh-CN"/>
      </w:rPr>
    </w:lvl>
    <w:lvl w:ilvl="5" w:tentative="0">
      <w:start w:val="0"/>
      <w:numFmt w:val="bullet"/>
      <w:lvlText w:val="•"/>
      <w:lvlJc w:val="left"/>
      <w:pPr>
        <w:ind w:left="4963" w:hanging="529"/>
      </w:pPr>
      <w:rPr>
        <w:rFonts w:hint="default"/>
        <w:lang w:val="zh-CN" w:eastAsia="zh-CN" w:bidi="zh-CN"/>
      </w:rPr>
    </w:lvl>
    <w:lvl w:ilvl="6" w:tentative="0">
      <w:start w:val="0"/>
      <w:numFmt w:val="bullet"/>
      <w:lvlText w:val="•"/>
      <w:lvlJc w:val="left"/>
      <w:pPr>
        <w:ind w:left="5699" w:hanging="529"/>
      </w:pPr>
      <w:rPr>
        <w:rFonts w:hint="default"/>
        <w:lang w:val="zh-CN" w:eastAsia="zh-CN" w:bidi="zh-CN"/>
      </w:rPr>
    </w:lvl>
    <w:lvl w:ilvl="7" w:tentative="0">
      <w:start w:val="0"/>
      <w:numFmt w:val="bullet"/>
      <w:lvlText w:val="•"/>
      <w:lvlJc w:val="left"/>
      <w:pPr>
        <w:ind w:left="6436" w:hanging="529"/>
      </w:pPr>
      <w:rPr>
        <w:rFonts w:hint="default"/>
        <w:lang w:val="zh-CN" w:eastAsia="zh-CN" w:bidi="zh-CN"/>
      </w:rPr>
    </w:lvl>
    <w:lvl w:ilvl="8" w:tentative="0">
      <w:start w:val="0"/>
      <w:numFmt w:val="bullet"/>
      <w:lvlText w:val="•"/>
      <w:lvlJc w:val="left"/>
      <w:pPr>
        <w:ind w:left="7173" w:hanging="529"/>
      </w:pPr>
      <w:rPr>
        <w:rFonts w:hint="default"/>
        <w:lang w:val="zh-CN" w:eastAsia="zh-CN" w:bidi="zh-CN"/>
      </w:rPr>
    </w:lvl>
  </w:abstractNum>
  <w:abstractNum w:abstractNumId="10">
    <w:nsid w:val="FBBDF835"/>
    <w:multiLevelType w:val="multilevel"/>
    <w:tmpl w:val="FBBDF835"/>
    <w:lvl w:ilvl="0" w:tentative="0">
      <w:start w:val="2"/>
      <w:numFmt w:val="decimal"/>
      <w:lvlText w:val="%1."/>
      <w:lvlJc w:val="left"/>
      <w:pPr>
        <w:ind w:left="264"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623" w:hanging="160"/>
      </w:pPr>
      <w:rPr>
        <w:rFonts w:hint="default"/>
        <w:lang w:val="zh-CN" w:eastAsia="zh-CN" w:bidi="zh-CN"/>
      </w:rPr>
    </w:lvl>
    <w:lvl w:ilvl="2" w:tentative="0">
      <w:start w:val="0"/>
      <w:numFmt w:val="bullet"/>
      <w:lvlText w:val="•"/>
      <w:lvlJc w:val="left"/>
      <w:pPr>
        <w:ind w:left="987" w:hanging="160"/>
      </w:pPr>
      <w:rPr>
        <w:rFonts w:hint="default"/>
        <w:lang w:val="zh-CN" w:eastAsia="zh-CN" w:bidi="zh-CN"/>
      </w:rPr>
    </w:lvl>
    <w:lvl w:ilvl="3" w:tentative="0">
      <w:start w:val="0"/>
      <w:numFmt w:val="bullet"/>
      <w:lvlText w:val="•"/>
      <w:lvlJc w:val="left"/>
      <w:pPr>
        <w:ind w:left="1351" w:hanging="160"/>
      </w:pPr>
      <w:rPr>
        <w:rFonts w:hint="default"/>
        <w:lang w:val="zh-CN" w:eastAsia="zh-CN" w:bidi="zh-CN"/>
      </w:rPr>
    </w:lvl>
    <w:lvl w:ilvl="4" w:tentative="0">
      <w:start w:val="0"/>
      <w:numFmt w:val="bullet"/>
      <w:lvlText w:val="•"/>
      <w:lvlJc w:val="left"/>
      <w:pPr>
        <w:ind w:left="1714" w:hanging="160"/>
      </w:pPr>
      <w:rPr>
        <w:rFonts w:hint="default"/>
        <w:lang w:val="zh-CN" w:eastAsia="zh-CN" w:bidi="zh-CN"/>
      </w:rPr>
    </w:lvl>
    <w:lvl w:ilvl="5" w:tentative="0">
      <w:start w:val="0"/>
      <w:numFmt w:val="bullet"/>
      <w:lvlText w:val="•"/>
      <w:lvlJc w:val="left"/>
      <w:pPr>
        <w:ind w:left="2078" w:hanging="160"/>
      </w:pPr>
      <w:rPr>
        <w:rFonts w:hint="default"/>
        <w:lang w:val="zh-CN" w:eastAsia="zh-CN" w:bidi="zh-CN"/>
      </w:rPr>
    </w:lvl>
    <w:lvl w:ilvl="6" w:tentative="0">
      <w:start w:val="0"/>
      <w:numFmt w:val="bullet"/>
      <w:lvlText w:val="•"/>
      <w:lvlJc w:val="left"/>
      <w:pPr>
        <w:ind w:left="2442" w:hanging="160"/>
      </w:pPr>
      <w:rPr>
        <w:rFonts w:hint="default"/>
        <w:lang w:val="zh-CN" w:eastAsia="zh-CN" w:bidi="zh-CN"/>
      </w:rPr>
    </w:lvl>
    <w:lvl w:ilvl="7" w:tentative="0">
      <w:start w:val="0"/>
      <w:numFmt w:val="bullet"/>
      <w:lvlText w:val="•"/>
      <w:lvlJc w:val="left"/>
      <w:pPr>
        <w:ind w:left="2805" w:hanging="160"/>
      </w:pPr>
      <w:rPr>
        <w:rFonts w:hint="default"/>
        <w:lang w:val="zh-CN" w:eastAsia="zh-CN" w:bidi="zh-CN"/>
      </w:rPr>
    </w:lvl>
    <w:lvl w:ilvl="8" w:tentative="0">
      <w:start w:val="0"/>
      <w:numFmt w:val="bullet"/>
      <w:lvlText w:val="•"/>
      <w:lvlJc w:val="left"/>
      <w:pPr>
        <w:ind w:left="3169" w:hanging="160"/>
      </w:pPr>
      <w:rPr>
        <w:rFonts w:hint="default"/>
        <w:lang w:val="zh-CN" w:eastAsia="zh-CN" w:bidi="zh-CN"/>
      </w:rPr>
    </w:lvl>
  </w:abstractNum>
  <w:abstractNum w:abstractNumId="11">
    <w:nsid w:val="FDF8F75D"/>
    <w:multiLevelType w:val="multilevel"/>
    <w:tmpl w:val="FDF8F75D"/>
    <w:lvl w:ilvl="0" w:tentative="0">
      <w:start w:val="1"/>
      <w:numFmt w:val="decimal"/>
      <w:lvlText w:val="[%1]"/>
      <w:lvlJc w:val="left"/>
      <w:pPr>
        <w:ind w:left="470" w:hanging="351"/>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decimal"/>
      <w:lvlText w:val="%2."/>
      <w:lvlJc w:val="left"/>
      <w:pPr>
        <w:ind w:left="120"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387" w:hanging="264"/>
      </w:pPr>
      <w:rPr>
        <w:rFonts w:hint="default"/>
        <w:lang w:val="zh-CN" w:eastAsia="zh-CN" w:bidi="zh-CN"/>
      </w:rPr>
    </w:lvl>
    <w:lvl w:ilvl="3" w:tentative="0">
      <w:start w:val="0"/>
      <w:numFmt w:val="bullet"/>
      <w:lvlText w:val="•"/>
      <w:lvlJc w:val="left"/>
      <w:pPr>
        <w:ind w:left="2294" w:hanging="264"/>
      </w:pPr>
      <w:rPr>
        <w:rFonts w:hint="default"/>
        <w:lang w:val="zh-CN" w:eastAsia="zh-CN" w:bidi="zh-CN"/>
      </w:rPr>
    </w:lvl>
    <w:lvl w:ilvl="4" w:tentative="0">
      <w:start w:val="0"/>
      <w:numFmt w:val="bullet"/>
      <w:lvlText w:val="•"/>
      <w:lvlJc w:val="left"/>
      <w:pPr>
        <w:ind w:left="3202" w:hanging="264"/>
      </w:pPr>
      <w:rPr>
        <w:rFonts w:hint="default"/>
        <w:lang w:val="zh-CN" w:eastAsia="zh-CN" w:bidi="zh-CN"/>
      </w:rPr>
    </w:lvl>
    <w:lvl w:ilvl="5" w:tentative="0">
      <w:start w:val="0"/>
      <w:numFmt w:val="bullet"/>
      <w:lvlText w:val="•"/>
      <w:lvlJc w:val="left"/>
      <w:pPr>
        <w:ind w:left="4109" w:hanging="264"/>
      </w:pPr>
      <w:rPr>
        <w:rFonts w:hint="default"/>
        <w:lang w:val="zh-CN" w:eastAsia="zh-CN" w:bidi="zh-CN"/>
      </w:rPr>
    </w:lvl>
    <w:lvl w:ilvl="6" w:tentative="0">
      <w:start w:val="0"/>
      <w:numFmt w:val="bullet"/>
      <w:lvlText w:val="•"/>
      <w:lvlJc w:val="left"/>
      <w:pPr>
        <w:ind w:left="5016" w:hanging="264"/>
      </w:pPr>
      <w:rPr>
        <w:rFonts w:hint="default"/>
        <w:lang w:val="zh-CN" w:eastAsia="zh-CN" w:bidi="zh-CN"/>
      </w:rPr>
    </w:lvl>
    <w:lvl w:ilvl="7" w:tentative="0">
      <w:start w:val="0"/>
      <w:numFmt w:val="bullet"/>
      <w:lvlText w:val="•"/>
      <w:lvlJc w:val="left"/>
      <w:pPr>
        <w:ind w:left="5924" w:hanging="264"/>
      </w:pPr>
      <w:rPr>
        <w:rFonts w:hint="default"/>
        <w:lang w:val="zh-CN" w:eastAsia="zh-CN" w:bidi="zh-CN"/>
      </w:rPr>
    </w:lvl>
    <w:lvl w:ilvl="8" w:tentative="0">
      <w:start w:val="0"/>
      <w:numFmt w:val="bullet"/>
      <w:lvlText w:val="•"/>
      <w:lvlJc w:val="left"/>
      <w:pPr>
        <w:ind w:left="6831" w:hanging="264"/>
      </w:pPr>
      <w:rPr>
        <w:rFonts w:hint="default"/>
        <w:lang w:val="zh-CN" w:eastAsia="zh-CN" w:bidi="zh-CN"/>
      </w:rPr>
    </w:lvl>
  </w:abstractNum>
  <w:abstractNum w:abstractNumId="12">
    <w:nsid w:val="3EFE97BC"/>
    <w:multiLevelType w:val="multilevel"/>
    <w:tmpl w:val="3EFE97BC"/>
    <w:lvl w:ilvl="0" w:tentative="0">
      <w:start w:val="1"/>
      <w:numFmt w:val="decimal"/>
      <w:lvlText w:val="（%1）"/>
      <w:lvlJc w:val="left"/>
      <w:pPr>
        <w:ind w:left="128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6" w:hanging="529"/>
      </w:pPr>
      <w:rPr>
        <w:rFonts w:hint="default"/>
        <w:lang w:val="zh-CN" w:eastAsia="zh-CN" w:bidi="zh-CN"/>
      </w:rPr>
    </w:lvl>
    <w:lvl w:ilvl="2" w:tentative="0">
      <w:start w:val="0"/>
      <w:numFmt w:val="bullet"/>
      <w:lvlText w:val="•"/>
      <w:lvlJc w:val="left"/>
      <w:pPr>
        <w:ind w:left="2753" w:hanging="529"/>
      </w:pPr>
      <w:rPr>
        <w:rFonts w:hint="default"/>
        <w:lang w:val="zh-CN" w:eastAsia="zh-CN" w:bidi="zh-CN"/>
      </w:rPr>
    </w:lvl>
    <w:lvl w:ilvl="3" w:tentative="0">
      <w:start w:val="0"/>
      <w:numFmt w:val="bullet"/>
      <w:lvlText w:val="•"/>
      <w:lvlJc w:val="left"/>
      <w:pPr>
        <w:ind w:left="3489" w:hanging="529"/>
      </w:pPr>
      <w:rPr>
        <w:rFonts w:hint="default"/>
        <w:lang w:val="zh-CN" w:eastAsia="zh-CN" w:bidi="zh-CN"/>
      </w:rPr>
    </w:lvl>
    <w:lvl w:ilvl="4" w:tentative="0">
      <w:start w:val="0"/>
      <w:numFmt w:val="bullet"/>
      <w:lvlText w:val="•"/>
      <w:lvlJc w:val="left"/>
      <w:pPr>
        <w:ind w:left="4226" w:hanging="529"/>
      </w:pPr>
      <w:rPr>
        <w:rFonts w:hint="default"/>
        <w:lang w:val="zh-CN" w:eastAsia="zh-CN" w:bidi="zh-CN"/>
      </w:rPr>
    </w:lvl>
    <w:lvl w:ilvl="5" w:tentative="0">
      <w:start w:val="0"/>
      <w:numFmt w:val="bullet"/>
      <w:lvlText w:val="•"/>
      <w:lvlJc w:val="left"/>
      <w:pPr>
        <w:ind w:left="4963" w:hanging="529"/>
      </w:pPr>
      <w:rPr>
        <w:rFonts w:hint="default"/>
        <w:lang w:val="zh-CN" w:eastAsia="zh-CN" w:bidi="zh-CN"/>
      </w:rPr>
    </w:lvl>
    <w:lvl w:ilvl="6" w:tentative="0">
      <w:start w:val="0"/>
      <w:numFmt w:val="bullet"/>
      <w:lvlText w:val="•"/>
      <w:lvlJc w:val="left"/>
      <w:pPr>
        <w:ind w:left="5699" w:hanging="529"/>
      </w:pPr>
      <w:rPr>
        <w:rFonts w:hint="default"/>
        <w:lang w:val="zh-CN" w:eastAsia="zh-CN" w:bidi="zh-CN"/>
      </w:rPr>
    </w:lvl>
    <w:lvl w:ilvl="7" w:tentative="0">
      <w:start w:val="0"/>
      <w:numFmt w:val="bullet"/>
      <w:lvlText w:val="•"/>
      <w:lvlJc w:val="left"/>
      <w:pPr>
        <w:ind w:left="6436" w:hanging="529"/>
      </w:pPr>
      <w:rPr>
        <w:rFonts w:hint="default"/>
        <w:lang w:val="zh-CN" w:eastAsia="zh-CN" w:bidi="zh-CN"/>
      </w:rPr>
    </w:lvl>
    <w:lvl w:ilvl="8" w:tentative="0">
      <w:start w:val="0"/>
      <w:numFmt w:val="bullet"/>
      <w:lvlText w:val="•"/>
      <w:lvlJc w:val="left"/>
      <w:pPr>
        <w:ind w:left="7173" w:hanging="529"/>
      </w:pPr>
      <w:rPr>
        <w:rFonts w:hint="default"/>
        <w:lang w:val="zh-CN" w:eastAsia="zh-CN" w:bidi="zh-CN"/>
      </w:rPr>
    </w:lvl>
  </w:abstractNum>
  <w:abstractNum w:abstractNumId="13">
    <w:nsid w:val="627FA495"/>
    <w:multiLevelType w:val="multilevel"/>
    <w:tmpl w:val="627FA495"/>
    <w:lvl w:ilvl="0" w:tentative="0">
      <w:start w:val="1"/>
      <w:numFmt w:val="decimal"/>
      <w:lvlText w:val="（%1）"/>
      <w:lvlJc w:val="left"/>
      <w:pPr>
        <w:ind w:left="120" w:hanging="529"/>
        <w:jc w:val="lef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1280"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098" w:hanging="529"/>
      </w:pPr>
      <w:rPr>
        <w:rFonts w:hint="default"/>
        <w:lang w:val="zh-CN" w:eastAsia="zh-CN" w:bidi="zh-CN"/>
      </w:rPr>
    </w:lvl>
    <w:lvl w:ilvl="3" w:tentative="0">
      <w:start w:val="0"/>
      <w:numFmt w:val="bullet"/>
      <w:lvlText w:val="•"/>
      <w:lvlJc w:val="left"/>
      <w:pPr>
        <w:ind w:left="2916" w:hanging="529"/>
      </w:pPr>
      <w:rPr>
        <w:rFonts w:hint="default"/>
        <w:lang w:val="zh-CN" w:eastAsia="zh-CN" w:bidi="zh-CN"/>
      </w:rPr>
    </w:lvl>
    <w:lvl w:ilvl="4" w:tentative="0">
      <w:start w:val="0"/>
      <w:numFmt w:val="bullet"/>
      <w:lvlText w:val="•"/>
      <w:lvlJc w:val="left"/>
      <w:pPr>
        <w:ind w:left="3735" w:hanging="529"/>
      </w:pPr>
      <w:rPr>
        <w:rFonts w:hint="default"/>
        <w:lang w:val="zh-CN" w:eastAsia="zh-CN" w:bidi="zh-CN"/>
      </w:rPr>
    </w:lvl>
    <w:lvl w:ilvl="5" w:tentative="0">
      <w:start w:val="0"/>
      <w:numFmt w:val="bullet"/>
      <w:lvlText w:val="•"/>
      <w:lvlJc w:val="left"/>
      <w:pPr>
        <w:ind w:left="4553" w:hanging="529"/>
      </w:pPr>
      <w:rPr>
        <w:rFonts w:hint="default"/>
        <w:lang w:val="zh-CN" w:eastAsia="zh-CN" w:bidi="zh-CN"/>
      </w:rPr>
    </w:lvl>
    <w:lvl w:ilvl="6" w:tentative="0">
      <w:start w:val="0"/>
      <w:numFmt w:val="bullet"/>
      <w:lvlText w:val="•"/>
      <w:lvlJc w:val="left"/>
      <w:pPr>
        <w:ind w:left="5372" w:hanging="529"/>
      </w:pPr>
      <w:rPr>
        <w:rFonts w:hint="default"/>
        <w:lang w:val="zh-CN" w:eastAsia="zh-CN" w:bidi="zh-CN"/>
      </w:rPr>
    </w:lvl>
    <w:lvl w:ilvl="7" w:tentative="0">
      <w:start w:val="0"/>
      <w:numFmt w:val="bullet"/>
      <w:lvlText w:val="•"/>
      <w:lvlJc w:val="left"/>
      <w:pPr>
        <w:ind w:left="6190" w:hanging="529"/>
      </w:pPr>
      <w:rPr>
        <w:rFonts w:hint="default"/>
        <w:lang w:val="zh-CN" w:eastAsia="zh-CN" w:bidi="zh-CN"/>
      </w:rPr>
    </w:lvl>
    <w:lvl w:ilvl="8" w:tentative="0">
      <w:start w:val="0"/>
      <w:numFmt w:val="bullet"/>
      <w:lvlText w:val="•"/>
      <w:lvlJc w:val="left"/>
      <w:pPr>
        <w:ind w:left="7009" w:hanging="529"/>
      </w:pPr>
      <w:rPr>
        <w:rFonts w:hint="default"/>
        <w:lang w:val="zh-CN" w:eastAsia="zh-CN" w:bidi="zh-CN"/>
      </w:rPr>
    </w:lvl>
  </w:abstractNum>
  <w:abstractNum w:abstractNumId="14">
    <w:nsid w:val="73E420AB"/>
    <w:multiLevelType w:val="multilevel"/>
    <w:tmpl w:val="73E420AB"/>
    <w:lvl w:ilvl="0" w:tentative="0">
      <w:start w:val="1"/>
      <w:numFmt w:val="decimal"/>
      <w:lvlText w:val="%1."/>
      <w:lvlJc w:val="left"/>
      <w:pPr>
        <w:ind w:left="108" w:hanging="160"/>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479" w:hanging="160"/>
      </w:pPr>
      <w:rPr>
        <w:rFonts w:hint="default"/>
        <w:lang w:val="zh-CN" w:eastAsia="zh-CN" w:bidi="zh-CN"/>
      </w:rPr>
    </w:lvl>
    <w:lvl w:ilvl="2" w:tentative="0">
      <w:start w:val="0"/>
      <w:numFmt w:val="bullet"/>
      <w:lvlText w:val="•"/>
      <w:lvlJc w:val="left"/>
      <w:pPr>
        <w:ind w:left="859" w:hanging="160"/>
      </w:pPr>
      <w:rPr>
        <w:rFonts w:hint="default"/>
        <w:lang w:val="zh-CN" w:eastAsia="zh-CN" w:bidi="zh-CN"/>
      </w:rPr>
    </w:lvl>
    <w:lvl w:ilvl="3" w:tentative="0">
      <w:start w:val="0"/>
      <w:numFmt w:val="bullet"/>
      <w:lvlText w:val="•"/>
      <w:lvlJc w:val="left"/>
      <w:pPr>
        <w:ind w:left="1238" w:hanging="160"/>
      </w:pPr>
      <w:rPr>
        <w:rFonts w:hint="default"/>
        <w:lang w:val="zh-CN" w:eastAsia="zh-CN" w:bidi="zh-CN"/>
      </w:rPr>
    </w:lvl>
    <w:lvl w:ilvl="4" w:tentative="0">
      <w:start w:val="0"/>
      <w:numFmt w:val="bullet"/>
      <w:lvlText w:val="•"/>
      <w:lvlJc w:val="left"/>
      <w:pPr>
        <w:ind w:left="1618" w:hanging="160"/>
      </w:pPr>
      <w:rPr>
        <w:rFonts w:hint="default"/>
        <w:lang w:val="zh-CN" w:eastAsia="zh-CN" w:bidi="zh-CN"/>
      </w:rPr>
    </w:lvl>
    <w:lvl w:ilvl="5" w:tentative="0">
      <w:start w:val="0"/>
      <w:numFmt w:val="bullet"/>
      <w:lvlText w:val="•"/>
      <w:lvlJc w:val="left"/>
      <w:pPr>
        <w:ind w:left="1998" w:hanging="160"/>
      </w:pPr>
      <w:rPr>
        <w:rFonts w:hint="default"/>
        <w:lang w:val="zh-CN" w:eastAsia="zh-CN" w:bidi="zh-CN"/>
      </w:rPr>
    </w:lvl>
    <w:lvl w:ilvl="6" w:tentative="0">
      <w:start w:val="0"/>
      <w:numFmt w:val="bullet"/>
      <w:lvlText w:val="•"/>
      <w:lvlJc w:val="left"/>
      <w:pPr>
        <w:ind w:left="2377" w:hanging="160"/>
      </w:pPr>
      <w:rPr>
        <w:rFonts w:hint="default"/>
        <w:lang w:val="zh-CN" w:eastAsia="zh-CN" w:bidi="zh-CN"/>
      </w:rPr>
    </w:lvl>
    <w:lvl w:ilvl="7" w:tentative="0">
      <w:start w:val="0"/>
      <w:numFmt w:val="bullet"/>
      <w:lvlText w:val="•"/>
      <w:lvlJc w:val="left"/>
      <w:pPr>
        <w:ind w:left="2757" w:hanging="160"/>
      </w:pPr>
      <w:rPr>
        <w:rFonts w:hint="default"/>
        <w:lang w:val="zh-CN" w:eastAsia="zh-CN" w:bidi="zh-CN"/>
      </w:rPr>
    </w:lvl>
    <w:lvl w:ilvl="8" w:tentative="0">
      <w:start w:val="0"/>
      <w:numFmt w:val="bullet"/>
      <w:lvlText w:val="•"/>
      <w:lvlJc w:val="left"/>
      <w:pPr>
        <w:ind w:left="3136" w:hanging="160"/>
      </w:pPr>
      <w:rPr>
        <w:rFonts w:hint="default"/>
        <w:lang w:val="zh-CN" w:eastAsia="zh-CN" w:bidi="zh-CN"/>
      </w:rPr>
    </w:lvl>
  </w:abstractNum>
  <w:abstractNum w:abstractNumId="15">
    <w:nsid w:val="7F9F5A15"/>
    <w:multiLevelType w:val="multilevel"/>
    <w:tmpl w:val="7F9F5A15"/>
    <w:lvl w:ilvl="0" w:tentative="0">
      <w:start w:val="1"/>
      <w:numFmt w:val="decimal"/>
      <w:lvlText w:val="（%1）"/>
      <w:lvlJc w:val="left"/>
      <w:pPr>
        <w:ind w:left="12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72" w:hanging="529"/>
      </w:pPr>
      <w:rPr>
        <w:rFonts w:hint="default"/>
        <w:lang w:val="zh-CN" w:eastAsia="zh-CN" w:bidi="zh-CN"/>
      </w:rPr>
    </w:lvl>
    <w:lvl w:ilvl="2" w:tentative="0">
      <w:start w:val="0"/>
      <w:numFmt w:val="bullet"/>
      <w:lvlText w:val="•"/>
      <w:lvlJc w:val="left"/>
      <w:pPr>
        <w:ind w:left="1825" w:hanging="529"/>
      </w:pPr>
      <w:rPr>
        <w:rFonts w:hint="default"/>
        <w:lang w:val="zh-CN" w:eastAsia="zh-CN" w:bidi="zh-CN"/>
      </w:rPr>
    </w:lvl>
    <w:lvl w:ilvl="3" w:tentative="0">
      <w:start w:val="0"/>
      <w:numFmt w:val="bullet"/>
      <w:lvlText w:val="•"/>
      <w:lvlJc w:val="left"/>
      <w:pPr>
        <w:ind w:left="2677" w:hanging="529"/>
      </w:pPr>
      <w:rPr>
        <w:rFonts w:hint="default"/>
        <w:lang w:val="zh-CN" w:eastAsia="zh-CN" w:bidi="zh-CN"/>
      </w:rPr>
    </w:lvl>
    <w:lvl w:ilvl="4" w:tentative="0">
      <w:start w:val="0"/>
      <w:numFmt w:val="bullet"/>
      <w:lvlText w:val="•"/>
      <w:lvlJc w:val="left"/>
      <w:pPr>
        <w:ind w:left="3530" w:hanging="529"/>
      </w:pPr>
      <w:rPr>
        <w:rFonts w:hint="default"/>
        <w:lang w:val="zh-CN" w:eastAsia="zh-CN" w:bidi="zh-CN"/>
      </w:rPr>
    </w:lvl>
    <w:lvl w:ilvl="5" w:tentative="0">
      <w:start w:val="0"/>
      <w:numFmt w:val="bullet"/>
      <w:lvlText w:val="•"/>
      <w:lvlJc w:val="left"/>
      <w:pPr>
        <w:ind w:left="4383" w:hanging="529"/>
      </w:pPr>
      <w:rPr>
        <w:rFonts w:hint="default"/>
        <w:lang w:val="zh-CN" w:eastAsia="zh-CN" w:bidi="zh-CN"/>
      </w:rPr>
    </w:lvl>
    <w:lvl w:ilvl="6" w:tentative="0">
      <w:start w:val="0"/>
      <w:numFmt w:val="bullet"/>
      <w:lvlText w:val="•"/>
      <w:lvlJc w:val="left"/>
      <w:pPr>
        <w:ind w:left="5235" w:hanging="529"/>
      </w:pPr>
      <w:rPr>
        <w:rFonts w:hint="default"/>
        <w:lang w:val="zh-CN" w:eastAsia="zh-CN" w:bidi="zh-CN"/>
      </w:rPr>
    </w:lvl>
    <w:lvl w:ilvl="7" w:tentative="0">
      <w:start w:val="0"/>
      <w:numFmt w:val="bullet"/>
      <w:lvlText w:val="•"/>
      <w:lvlJc w:val="left"/>
      <w:pPr>
        <w:ind w:left="6088" w:hanging="529"/>
      </w:pPr>
      <w:rPr>
        <w:rFonts w:hint="default"/>
        <w:lang w:val="zh-CN" w:eastAsia="zh-CN" w:bidi="zh-CN"/>
      </w:rPr>
    </w:lvl>
    <w:lvl w:ilvl="8" w:tentative="0">
      <w:start w:val="0"/>
      <w:numFmt w:val="bullet"/>
      <w:lvlText w:val="•"/>
      <w:lvlJc w:val="left"/>
      <w:pPr>
        <w:ind w:left="6941" w:hanging="529"/>
      </w:pPr>
      <w:rPr>
        <w:rFonts w:hint="default"/>
        <w:lang w:val="zh-CN" w:eastAsia="zh-CN" w:bidi="zh-CN"/>
      </w:rPr>
    </w:lvl>
  </w:abstractNum>
  <w:num w:numId="1">
    <w:abstractNumId w:val="0"/>
  </w:num>
  <w:num w:numId="2">
    <w:abstractNumId w:val="4"/>
  </w:num>
  <w:num w:numId="3">
    <w:abstractNumId w:val="14"/>
  </w:num>
  <w:num w:numId="4">
    <w:abstractNumId w:val="10"/>
  </w:num>
  <w:num w:numId="5">
    <w:abstractNumId w:val="3"/>
  </w:num>
  <w:num w:numId="6">
    <w:abstractNumId w:val="2"/>
  </w:num>
  <w:num w:numId="7">
    <w:abstractNumId w:val="6"/>
  </w:num>
  <w:num w:numId="8">
    <w:abstractNumId w:val="1"/>
  </w:num>
  <w:num w:numId="9">
    <w:abstractNumId w:val="9"/>
  </w:num>
  <w:num w:numId="10">
    <w:abstractNumId w:val="7"/>
  </w:num>
  <w:num w:numId="11">
    <w:abstractNumId w:val="5"/>
  </w:num>
  <w:num w:numId="12">
    <w:abstractNumId w:val="13"/>
  </w:num>
  <w:num w:numId="13">
    <w:abstractNumId w:val="12"/>
  </w:num>
  <w:num w:numId="14">
    <w:abstractNumId w:val="1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6FB2B17"/>
    <w:rsid w:val="BFEDB1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sz w:val="28"/>
      <w:szCs w:val="28"/>
      <w:lang w:val="zh-CN" w:eastAsia="zh-CN" w:bidi="zh-CN"/>
    </w:rPr>
  </w:style>
  <w:style w:type="paragraph" w:styleId="3">
    <w:name w:val="heading 2"/>
    <w:basedOn w:val="1"/>
    <w:next w:val="1"/>
    <w:qFormat/>
    <w:uiPriority w:val="1"/>
    <w:pPr>
      <w:spacing w:line="320" w:lineRule="exact"/>
      <w:ind w:left="540"/>
      <w:outlineLvl w:val="2"/>
    </w:pPr>
    <w:rPr>
      <w:rFonts w:ascii="微软雅黑" w:hAnsi="微软雅黑" w:eastAsia="微软雅黑" w:cs="微软雅黑"/>
      <w:b/>
      <w:bCs/>
      <w:sz w:val="21"/>
      <w:szCs w:val="21"/>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540"/>
    </w:pPr>
    <w:rPr>
      <w:rFonts w:ascii="宋体" w:hAnsi="宋体" w:eastAsia="宋体" w:cs="宋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470" w:hanging="351"/>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2021-10-20T23:42:00Z</dcterms:created>
  <dc:creator>Administrator</dc:creator>
  <cp:lastModifiedBy>论文</cp:lastModifiedBy>
  <dcterms:modified xsi:type="dcterms:W3CDTF">2023-11-03T17:07:51Z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Word 2016</vt:lpwstr>
  </property>
  <property fmtid="{D5CDD505-2E9C-101B-9397-08002B2CF9AE}" pid="4" name="LastSaved">
    <vt:filetime>2021-10-20T00:00:00Z</vt:filetime>
  </property>
  <property fmtid="{D5CDD505-2E9C-101B-9397-08002B2CF9AE}" pid="5" name="KSOProductBuildVer">
    <vt:lpwstr>2052-5.5.1.7991</vt:lpwstr>
  </property>
  <property fmtid="{D5CDD505-2E9C-101B-9397-08002B2CF9AE}" pid="6" name="ICV">
    <vt:lpwstr>1DDB15208D18FBB7C4163265AFFAA7C3_42</vt:lpwstr>
  </property>
</Properties>
</file>