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0"/>
        <w:ind w:left="0" w:right="127" w:firstLine="0"/>
        <w:jc w:val="center"/>
        <w:rPr>
          <w:rFonts w:ascii="黑体" w:hAnsi="黑体" w:eastAsia="黑体" w:cs="黑体"/>
          <w:b/>
          <w:bCs/>
          <w:sz w:val="32"/>
        </w:rPr>
      </w:pPr>
      <w:r>
        <w:rPr>
          <w:rFonts w:hint="eastAsia" w:ascii="黑体" w:hAnsi="黑体" w:eastAsia="黑体" w:cs="黑体"/>
          <w:b/>
          <w:bCs/>
          <w:sz w:val="32"/>
        </w:rPr>
        <w:t>《声乐基础</w:t>
      </w:r>
      <w:r>
        <w:rPr>
          <w:rFonts w:ascii="黑体" w:hAnsi="黑体" w:eastAsia="黑体" w:cs="黑体"/>
          <w:b/>
          <w:bCs/>
          <w:sz w:val="32"/>
        </w:rPr>
        <w:t>2</w:t>
      </w:r>
      <w:r>
        <w:rPr>
          <w:rFonts w:hint="eastAsia" w:ascii="黑体" w:hAnsi="黑体" w:eastAsia="黑体" w:cs="黑体"/>
          <w:b/>
          <w:bCs/>
          <w:sz w:val="32"/>
        </w:rPr>
        <w:t>》课程教学大纲</w:t>
      </w:r>
      <w:r>
        <w:rPr>
          <w:rFonts w:ascii="黑体" w:hAnsi="黑体" w:eastAsia="黑体" w:cs="黑体"/>
          <w:b/>
          <w:bCs/>
          <w:sz w:val="32"/>
        </w:rPr>
        <w:t xml:space="preserve"> </w:t>
      </w:r>
    </w:p>
    <w:p>
      <w:pPr>
        <w:spacing w:after="70"/>
        <w:ind w:left="0" w:right="127" w:firstLine="0"/>
        <w:jc w:val="both"/>
        <w:rPr>
          <w:rFonts w:hint="eastAsia" w:ascii="黑体" w:hAnsi="黑体" w:eastAsia="黑体" w:cs="黑体"/>
          <w:sz w:val="28"/>
          <w:szCs w:val="28"/>
          <w:lang w:val="en-US" w:eastAsia="zh-CN"/>
        </w:rPr>
      </w:pPr>
    </w:p>
    <w:p>
      <w:pPr>
        <w:spacing w:after="70"/>
        <w:ind w:left="0" w:right="127" w:firstLine="0"/>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一、课程基本信息</w:t>
      </w:r>
    </w:p>
    <w:p>
      <w:pPr>
        <w:spacing w:after="0"/>
        <w:ind w:left="0" w:firstLine="0"/>
      </w:pPr>
    </w:p>
    <w:tbl>
      <w:tblPr>
        <w:tblStyle w:val="5"/>
        <w:tblW w:w="9058" w:type="dxa"/>
        <w:tblInd w:w="-108" w:type="dxa"/>
        <w:tblLayout w:type="fixed"/>
        <w:tblCellMar>
          <w:top w:w="0" w:type="dxa"/>
          <w:left w:w="106" w:type="dxa"/>
          <w:bottom w:w="0" w:type="dxa"/>
          <w:right w:w="0" w:type="dxa"/>
        </w:tblCellMar>
      </w:tblPr>
      <w:tblGrid>
        <w:gridCol w:w="1243"/>
        <w:gridCol w:w="4283"/>
        <w:gridCol w:w="1473"/>
        <w:gridCol w:w="2059"/>
      </w:tblGrid>
      <w:tr>
        <w:trPr>
          <w:trHeight w:val="50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rPr>
              <w:t>英文名称</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sz w:val="21"/>
                <w:szCs w:val="20"/>
              </w:rPr>
            </w:pPr>
            <w:r>
              <w:rPr>
                <w:sz w:val="21"/>
                <w:szCs w:val="20"/>
              </w:rPr>
              <w:t>Vocal Training 2</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53" w:firstLine="0"/>
              <w:jc w:val="both"/>
              <w:rPr>
                <w:b/>
                <w:bCs/>
                <w:sz w:val="21"/>
                <w:szCs w:val="20"/>
              </w:rPr>
            </w:pPr>
            <w:r>
              <w:rPr>
                <w:rFonts w:hint="eastAsia"/>
                <w:b/>
                <w:bCs/>
                <w:sz w:val="21"/>
                <w:szCs w:val="20"/>
              </w:rPr>
              <w:t>课程代码</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sz w:val="21"/>
                <w:szCs w:val="20"/>
              </w:rPr>
            </w:pPr>
            <w:r>
              <w:rPr>
                <w:sz w:val="21"/>
                <w:szCs w:val="20"/>
              </w:rPr>
              <w:t>MUSI1219</w:t>
            </w:r>
          </w:p>
        </w:tc>
      </w:tr>
      <w:tr>
        <w:trPr>
          <w:trHeight w:val="47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rPr>
              <w:t>课程性质</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jc w:val="both"/>
              <w:rPr>
                <w:rFonts w:hint="default" w:eastAsia="宋体"/>
                <w:sz w:val="21"/>
                <w:szCs w:val="20"/>
                <w:lang w:val="en-US" w:eastAsia="zh-CN"/>
              </w:rPr>
            </w:pPr>
            <w:r>
              <w:rPr>
                <w:rFonts w:hint="eastAsia"/>
                <w:sz w:val="21"/>
                <w:szCs w:val="20"/>
                <w:lang w:val="en-US" w:eastAsia="zh-Hans"/>
              </w:rPr>
              <w:t>学科基础</w:t>
            </w:r>
            <w:r>
              <w:rPr>
                <w:rFonts w:hint="eastAsia"/>
                <w:sz w:val="21"/>
                <w:szCs w:val="20"/>
                <w:lang w:val="en-US" w:eastAsia="zh-CN"/>
              </w:rPr>
              <w:t>课程</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53" w:firstLine="0"/>
              <w:jc w:val="both"/>
              <w:rPr>
                <w:b/>
                <w:bCs/>
                <w:sz w:val="21"/>
                <w:szCs w:val="20"/>
              </w:rPr>
            </w:pPr>
            <w:r>
              <w:rPr>
                <w:rFonts w:hint="eastAsia"/>
                <w:b/>
                <w:bCs/>
                <w:sz w:val="21"/>
                <w:szCs w:val="20"/>
              </w:rPr>
              <w:t>授课对象</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rFonts w:hint="eastAsia" w:eastAsia="宋体"/>
                <w:sz w:val="21"/>
                <w:szCs w:val="20"/>
                <w:lang w:eastAsia="zh-CN"/>
              </w:rPr>
            </w:pPr>
            <w:r>
              <w:rPr>
                <w:rFonts w:hint="eastAsia"/>
                <w:sz w:val="21"/>
                <w:szCs w:val="20"/>
                <w:lang w:val="en-US" w:eastAsia="zh-CN"/>
              </w:rPr>
              <w:t>音乐学（师范）</w:t>
            </w:r>
          </w:p>
        </w:tc>
      </w:tr>
      <w:tr>
        <w:trPr>
          <w:trHeight w:val="47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96" w:firstLine="0"/>
              <w:rPr>
                <w:b/>
                <w:bCs/>
                <w:sz w:val="21"/>
                <w:szCs w:val="20"/>
              </w:rPr>
            </w:pPr>
            <w:r>
              <w:rPr>
                <w:rFonts w:hint="eastAsia"/>
                <w:b/>
                <w:bCs/>
                <w:sz w:val="21"/>
                <w:szCs w:val="20"/>
              </w:rPr>
              <w:t>学</w:t>
            </w:r>
            <w:r>
              <w:rPr>
                <w:b/>
                <w:bCs/>
                <w:sz w:val="21"/>
                <w:szCs w:val="20"/>
              </w:rPr>
              <w:t xml:space="preserve">   </w:t>
            </w:r>
            <w:r>
              <w:rPr>
                <w:rFonts w:hint="eastAsia"/>
                <w:b/>
                <w:bCs/>
                <w:sz w:val="21"/>
                <w:szCs w:val="20"/>
              </w:rPr>
              <w:t>分</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sz w:val="21"/>
                <w:szCs w:val="20"/>
              </w:rPr>
            </w:pPr>
            <w:r>
              <w:rPr>
                <w:sz w:val="21"/>
                <w:szCs w:val="20"/>
              </w:rPr>
              <w:t xml:space="preserve">1.0 </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113" w:firstLine="0"/>
              <w:rPr>
                <w:b/>
                <w:bCs/>
                <w:sz w:val="21"/>
                <w:szCs w:val="20"/>
              </w:rPr>
            </w:pPr>
            <w:r>
              <w:rPr>
                <w:rFonts w:hint="eastAsia"/>
                <w:b/>
                <w:bCs/>
                <w:sz w:val="21"/>
                <w:szCs w:val="20"/>
              </w:rPr>
              <w:t>学</w:t>
            </w:r>
            <w:r>
              <w:rPr>
                <w:b/>
                <w:bCs/>
                <w:sz w:val="21"/>
                <w:szCs w:val="20"/>
              </w:rPr>
              <w:t xml:space="preserve">   </w:t>
            </w:r>
            <w:r>
              <w:rPr>
                <w:rFonts w:hint="eastAsia"/>
                <w:b/>
                <w:bCs/>
                <w:sz w:val="21"/>
                <w:szCs w:val="20"/>
              </w:rPr>
              <w:t>时</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0" w:leftChars="0" w:firstLine="0" w:firstLineChars="0"/>
              <w:rPr>
                <w:sz w:val="21"/>
                <w:szCs w:val="20"/>
              </w:rPr>
            </w:pPr>
            <w:r>
              <w:rPr>
                <w:sz w:val="21"/>
                <w:szCs w:val="20"/>
              </w:rPr>
              <w:t xml:space="preserve">18 </w:t>
            </w:r>
          </w:p>
        </w:tc>
      </w:tr>
      <w:tr>
        <w:trPr>
          <w:trHeight w:val="478"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rPr>
              <w:t>主讲教师</w:t>
            </w:r>
            <w:r>
              <w:rPr>
                <w:b/>
                <w:bCs/>
                <w:sz w:val="21"/>
                <w:szCs w:val="20"/>
              </w:rPr>
              <w:t xml:space="preserve"> </w:t>
            </w:r>
          </w:p>
        </w:tc>
        <w:tc>
          <w:tcPr>
            <w:tcW w:w="4283" w:type="dxa"/>
            <w:tcBorders>
              <w:top w:val="single" w:color="000000" w:sz="4" w:space="0"/>
              <w:left w:val="single" w:color="000000" w:sz="4" w:space="0"/>
              <w:bottom w:val="single" w:color="000000" w:sz="4" w:space="0"/>
              <w:right w:val="single" w:color="000000" w:sz="4" w:space="0"/>
            </w:tcBorders>
            <w:vAlign w:val="center"/>
          </w:tcPr>
          <w:p>
            <w:pPr>
              <w:spacing w:after="0"/>
              <w:ind w:left="0" w:firstLine="0"/>
              <w:jc w:val="both"/>
              <w:rPr>
                <w:sz w:val="21"/>
                <w:szCs w:val="20"/>
              </w:rPr>
            </w:pPr>
            <w:r>
              <w:rPr>
                <w:rFonts w:hint="eastAsia"/>
                <w:sz w:val="21"/>
                <w:szCs w:val="20"/>
              </w:rPr>
              <w:t>张红霞</w:t>
            </w:r>
            <w:r>
              <w:rPr>
                <w:rFonts w:hint="eastAsia"/>
                <w:sz w:val="21"/>
                <w:szCs w:val="20"/>
                <w:lang w:eastAsia="zh-CN"/>
              </w:rPr>
              <w:t>、</w:t>
            </w:r>
            <w:r>
              <w:rPr>
                <w:rFonts w:hint="eastAsia"/>
                <w:sz w:val="21"/>
                <w:szCs w:val="20"/>
              </w:rPr>
              <w:t>张平</w:t>
            </w:r>
            <w:r>
              <w:rPr>
                <w:rFonts w:hint="eastAsia"/>
                <w:sz w:val="21"/>
                <w:szCs w:val="20"/>
                <w:lang w:eastAsia="zh-CN"/>
              </w:rPr>
              <w:t>、</w:t>
            </w:r>
            <w:r>
              <w:rPr>
                <w:rFonts w:hint="eastAsia"/>
                <w:sz w:val="21"/>
                <w:szCs w:val="20"/>
              </w:rPr>
              <w:t>阎璟玉</w:t>
            </w:r>
            <w:r>
              <w:rPr>
                <w:rFonts w:hint="eastAsia"/>
                <w:sz w:val="21"/>
                <w:szCs w:val="20"/>
                <w:lang w:eastAsia="zh-CN"/>
              </w:rPr>
              <w:t>、</w:t>
            </w:r>
            <w:r>
              <w:rPr>
                <w:rFonts w:hint="eastAsia"/>
                <w:sz w:val="21"/>
                <w:szCs w:val="20"/>
              </w:rPr>
              <w:t>唐明务</w:t>
            </w:r>
            <w:r>
              <w:rPr>
                <w:rFonts w:hint="eastAsia"/>
                <w:sz w:val="21"/>
                <w:szCs w:val="20"/>
                <w:lang w:eastAsia="zh-CN"/>
              </w:rPr>
              <w:t>、</w:t>
            </w:r>
            <w:r>
              <w:rPr>
                <w:rFonts w:hint="eastAsia"/>
                <w:sz w:val="21"/>
                <w:szCs w:val="20"/>
              </w:rPr>
              <w:t>董艺媛</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ind w:left="53" w:firstLine="0"/>
              <w:jc w:val="both"/>
              <w:rPr>
                <w:b/>
                <w:bCs/>
                <w:sz w:val="21"/>
                <w:szCs w:val="20"/>
              </w:rPr>
            </w:pPr>
            <w:r>
              <w:rPr>
                <w:rFonts w:hint="eastAsia"/>
                <w:b/>
                <w:bCs/>
                <w:sz w:val="21"/>
                <w:szCs w:val="20"/>
              </w:rPr>
              <w:t>修订日期</w:t>
            </w:r>
            <w:r>
              <w:rPr>
                <w:b/>
                <w:bCs/>
                <w:sz w:val="21"/>
                <w:szCs w:val="20"/>
              </w:rPr>
              <w:t xml:space="preserve"> </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after="0"/>
              <w:ind w:left="2" w:firstLine="0"/>
              <w:rPr>
                <w:sz w:val="21"/>
                <w:szCs w:val="20"/>
              </w:rPr>
            </w:pPr>
            <w:r>
              <w:rPr>
                <w:sz w:val="21"/>
                <w:szCs w:val="20"/>
              </w:rPr>
              <w:t>20</w:t>
            </w:r>
            <w:r>
              <w:rPr>
                <w:rFonts w:hint="eastAsia"/>
                <w:sz w:val="21"/>
                <w:szCs w:val="20"/>
                <w:lang w:val="en-US" w:eastAsia="zh-CN"/>
              </w:rPr>
              <w:t>23</w:t>
            </w:r>
            <w:r>
              <w:rPr>
                <w:rFonts w:hint="eastAsia"/>
                <w:sz w:val="21"/>
                <w:szCs w:val="20"/>
              </w:rPr>
              <w:t>年</w:t>
            </w:r>
            <w:r>
              <w:rPr>
                <w:sz w:val="21"/>
                <w:szCs w:val="20"/>
              </w:rPr>
              <w:t xml:space="preserve">  </w:t>
            </w:r>
          </w:p>
        </w:tc>
      </w:tr>
      <w:tr>
        <w:trPr>
          <w:trHeight w:val="946"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after="0"/>
              <w:ind w:left="36" w:firstLine="0"/>
              <w:jc w:val="both"/>
              <w:rPr>
                <w:b/>
                <w:bCs/>
                <w:sz w:val="21"/>
                <w:szCs w:val="20"/>
              </w:rPr>
            </w:pPr>
            <w:r>
              <w:rPr>
                <w:rFonts w:hint="eastAsia"/>
                <w:b/>
                <w:bCs/>
                <w:sz w:val="21"/>
                <w:szCs w:val="20"/>
                <w:lang w:val="en-US" w:eastAsia="zh-CN"/>
              </w:rPr>
              <w:t>指定</w:t>
            </w:r>
            <w:r>
              <w:rPr>
                <w:rFonts w:hint="eastAsia"/>
                <w:b/>
                <w:bCs/>
                <w:sz w:val="21"/>
                <w:szCs w:val="20"/>
              </w:rPr>
              <w:t>教材</w:t>
            </w:r>
            <w:r>
              <w:rPr>
                <w:b/>
                <w:bCs/>
                <w:sz w:val="21"/>
                <w:szCs w:val="20"/>
              </w:rPr>
              <w:t xml:space="preserve"> </w:t>
            </w:r>
          </w:p>
        </w:tc>
        <w:tc>
          <w:tcPr>
            <w:tcW w:w="7815" w:type="dxa"/>
            <w:gridSpan w:val="3"/>
            <w:tcBorders>
              <w:top w:val="single" w:color="000000" w:sz="4" w:space="0"/>
              <w:left w:val="single" w:color="000000" w:sz="4" w:space="0"/>
              <w:bottom w:val="single" w:color="000000" w:sz="4" w:space="0"/>
              <w:right w:val="single" w:color="000000" w:sz="4" w:space="0"/>
            </w:tcBorders>
            <w:vAlign w:val="center"/>
          </w:tcPr>
          <w:p>
            <w:pPr>
              <w:spacing w:after="131"/>
              <w:ind w:left="0" w:firstLine="0"/>
              <w:jc w:val="both"/>
              <w:rPr>
                <w:rFonts w:hint="eastAsia"/>
                <w:bCs/>
                <w:sz w:val="21"/>
                <w:szCs w:val="20"/>
              </w:rPr>
            </w:pPr>
          </w:p>
          <w:p>
            <w:pPr>
              <w:spacing w:after="131"/>
              <w:ind w:left="0" w:firstLine="0"/>
              <w:jc w:val="both"/>
              <w:rPr>
                <w:rFonts w:hint="eastAsia"/>
                <w:bCs/>
                <w:sz w:val="21"/>
                <w:szCs w:val="20"/>
              </w:rPr>
            </w:pPr>
            <w:r>
              <w:rPr>
                <w:rFonts w:hint="eastAsia"/>
                <w:bCs/>
                <w:sz w:val="21"/>
                <w:szCs w:val="20"/>
              </w:rPr>
              <w:t>高等师范院校教材《声乐曲选集（修订版）中国作品》（一）（二）（三）</w:t>
            </w:r>
          </w:p>
          <w:p>
            <w:pPr>
              <w:spacing w:after="131"/>
              <w:ind w:left="0" w:firstLine="0"/>
              <w:jc w:val="both"/>
              <w:rPr>
                <w:bCs/>
                <w:sz w:val="21"/>
                <w:szCs w:val="20"/>
              </w:rPr>
            </w:pPr>
            <w:r>
              <w:rPr>
                <w:rFonts w:hint="eastAsia"/>
                <w:bCs/>
                <w:sz w:val="21"/>
                <w:szCs w:val="20"/>
              </w:rPr>
              <w:t>罗宪君</w:t>
            </w:r>
            <w:r>
              <w:rPr>
                <w:rFonts w:hint="eastAsia"/>
                <w:bCs/>
                <w:sz w:val="21"/>
                <w:szCs w:val="20"/>
                <w:lang w:eastAsia="zh-CN"/>
              </w:rPr>
              <w:t>、</w:t>
            </w:r>
            <w:r>
              <w:rPr>
                <w:rFonts w:hint="eastAsia"/>
                <w:bCs/>
                <w:sz w:val="21"/>
                <w:szCs w:val="20"/>
              </w:rPr>
              <w:t>李滨荪</w:t>
            </w:r>
            <w:r>
              <w:rPr>
                <w:rFonts w:hint="eastAsia"/>
                <w:bCs/>
                <w:sz w:val="21"/>
                <w:szCs w:val="20"/>
                <w:lang w:eastAsia="zh-CN"/>
              </w:rPr>
              <w:t>、</w:t>
            </w:r>
            <w:r>
              <w:rPr>
                <w:rFonts w:hint="eastAsia"/>
                <w:bCs/>
                <w:sz w:val="21"/>
                <w:szCs w:val="20"/>
              </w:rPr>
              <w:t>徐朗主编</w:t>
            </w:r>
            <w:r>
              <w:rPr>
                <w:rFonts w:hint="eastAsia"/>
                <w:bCs/>
                <w:sz w:val="21"/>
                <w:szCs w:val="20"/>
                <w:lang w:eastAsia="zh-CN"/>
              </w:rPr>
              <w:t>，</w:t>
            </w:r>
            <w:r>
              <w:rPr>
                <w:rFonts w:hint="eastAsia"/>
                <w:bCs/>
                <w:sz w:val="21"/>
                <w:szCs w:val="20"/>
              </w:rPr>
              <w:t>人民音乐出版社</w:t>
            </w:r>
            <w:r>
              <w:rPr>
                <w:rFonts w:hint="eastAsia"/>
                <w:bCs/>
                <w:sz w:val="21"/>
                <w:szCs w:val="20"/>
                <w:lang w:eastAsia="zh-CN"/>
              </w:rPr>
              <w:t>，</w:t>
            </w:r>
            <w:r>
              <w:rPr>
                <w:bCs/>
                <w:sz w:val="21"/>
                <w:szCs w:val="20"/>
              </w:rPr>
              <w:t>2013</w:t>
            </w:r>
            <w:r>
              <w:rPr>
                <w:rFonts w:hint="eastAsia"/>
                <w:bCs/>
                <w:sz w:val="21"/>
                <w:szCs w:val="20"/>
              </w:rPr>
              <w:t>年</w:t>
            </w:r>
          </w:p>
          <w:p>
            <w:pPr>
              <w:spacing w:after="131"/>
              <w:ind w:left="0" w:firstLine="0"/>
              <w:jc w:val="both"/>
              <w:rPr>
                <w:rFonts w:hint="eastAsia"/>
                <w:bCs/>
                <w:sz w:val="21"/>
                <w:szCs w:val="20"/>
              </w:rPr>
            </w:pPr>
            <w:r>
              <w:rPr>
                <w:rFonts w:hint="eastAsia"/>
                <w:bCs/>
                <w:sz w:val="21"/>
                <w:szCs w:val="20"/>
              </w:rPr>
              <w:t>高等师范院校教材《声乐曲选集（修订版）外国作品》（一）（二）（三）</w:t>
            </w:r>
          </w:p>
          <w:p>
            <w:pPr>
              <w:spacing w:after="131"/>
              <w:ind w:left="0" w:firstLine="0"/>
              <w:jc w:val="both"/>
              <w:rPr>
                <w:bCs/>
                <w:sz w:val="21"/>
                <w:szCs w:val="20"/>
              </w:rPr>
            </w:pPr>
            <w:r>
              <w:rPr>
                <w:rFonts w:hint="eastAsia"/>
                <w:bCs/>
                <w:sz w:val="21"/>
                <w:szCs w:val="20"/>
              </w:rPr>
              <w:t>罗宪君</w:t>
            </w:r>
            <w:r>
              <w:rPr>
                <w:rFonts w:hint="eastAsia"/>
                <w:bCs/>
                <w:sz w:val="21"/>
                <w:szCs w:val="20"/>
                <w:lang w:eastAsia="zh-CN"/>
              </w:rPr>
              <w:t>、</w:t>
            </w:r>
            <w:r>
              <w:rPr>
                <w:rFonts w:hint="eastAsia"/>
                <w:bCs/>
                <w:sz w:val="21"/>
                <w:szCs w:val="20"/>
              </w:rPr>
              <w:t>李滨荪</w:t>
            </w:r>
            <w:r>
              <w:rPr>
                <w:rFonts w:hint="eastAsia"/>
                <w:bCs/>
                <w:sz w:val="21"/>
                <w:szCs w:val="20"/>
                <w:lang w:eastAsia="zh-CN"/>
              </w:rPr>
              <w:t>、</w:t>
            </w:r>
            <w:r>
              <w:rPr>
                <w:rFonts w:hint="eastAsia"/>
                <w:bCs/>
                <w:sz w:val="21"/>
                <w:szCs w:val="20"/>
              </w:rPr>
              <w:t>徐朗主编</w:t>
            </w:r>
            <w:r>
              <w:rPr>
                <w:rFonts w:hint="eastAsia"/>
                <w:bCs/>
                <w:sz w:val="21"/>
                <w:szCs w:val="20"/>
                <w:lang w:eastAsia="zh-CN"/>
              </w:rPr>
              <w:t>，</w:t>
            </w:r>
            <w:r>
              <w:rPr>
                <w:rFonts w:hint="eastAsia"/>
                <w:bCs/>
                <w:sz w:val="21"/>
                <w:szCs w:val="20"/>
              </w:rPr>
              <w:t>人民音乐出版社</w:t>
            </w:r>
            <w:r>
              <w:rPr>
                <w:rFonts w:hint="eastAsia"/>
                <w:bCs/>
                <w:sz w:val="21"/>
                <w:szCs w:val="20"/>
                <w:lang w:eastAsia="zh-CN"/>
              </w:rPr>
              <w:t>，</w:t>
            </w:r>
            <w:r>
              <w:rPr>
                <w:bCs/>
                <w:sz w:val="21"/>
                <w:szCs w:val="20"/>
              </w:rPr>
              <w:t>2013</w:t>
            </w:r>
            <w:r>
              <w:rPr>
                <w:rFonts w:hint="eastAsia"/>
                <w:bCs/>
                <w:sz w:val="21"/>
                <w:szCs w:val="20"/>
              </w:rPr>
              <w:t>年</w:t>
            </w:r>
          </w:p>
          <w:p>
            <w:pPr>
              <w:spacing w:after="131"/>
              <w:ind w:left="0" w:firstLine="0"/>
              <w:jc w:val="both"/>
              <w:rPr>
                <w:rFonts w:hint="eastAsia" w:eastAsia="宋体"/>
                <w:bCs/>
                <w:sz w:val="21"/>
                <w:szCs w:val="20"/>
                <w:lang w:eastAsia="zh-CN"/>
              </w:rPr>
            </w:pPr>
            <w:r>
              <w:rPr>
                <w:rFonts w:hint="eastAsia"/>
                <w:bCs/>
                <w:sz w:val="21"/>
                <w:szCs w:val="20"/>
              </w:rPr>
              <w:t>《中国艺术歌曲曲选》上卷、下卷</w:t>
            </w:r>
            <w:r>
              <w:rPr>
                <w:rFonts w:hint="eastAsia"/>
                <w:bCs/>
                <w:sz w:val="21"/>
                <w:szCs w:val="20"/>
                <w:lang w:eastAsia="zh-CN"/>
              </w:rPr>
              <w:t>、</w:t>
            </w:r>
            <w:r>
              <w:rPr>
                <w:rFonts w:hint="eastAsia"/>
                <w:bCs/>
                <w:sz w:val="21"/>
                <w:szCs w:val="20"/>
              </w:rPr>
              <w:t>中华人民共和国文化部艺术司编</w:t>
            </w:r>
            <w:r>
              <w:rPr>
                <w:rFonts w:hint="eastAsia"/>
                <w:bCs/>
                <w:sz w:val="21"/>
                <w:szCs w:val="20"/>
                <w:lang w:eastAsia="zh-CN"/>
              </w:rPr>
              <w:t>，</w:t>
            </w:r>
          </w:p>
          <w:p>
            <w:pPr>
              <w:spacing w:after="131"/>
              <w:ind w:left="0" w:firstLine="0"/>
              <w:jc w:val="both"/>
              <w:rPr>
                <w:bCs/>
                <w:sz w:val="21"/>
                <w:szCs w:val="20"/>
              </w:rPr>
            </w:pPr>
            <w:r>
              <w:rPr>
                <w:rFonts w:hint="eastAsia"/>
                <w:bCs/>
                <w:sz w:val="21"/>
                <w:szCs w:val="20"/>
              </w:rPr>
              <w:t>文化艺术出版社</w:t>
            </w:r>
            <w:r>
              <w:rPr>
                <w:rFonts w:hint="eastAsia"/>
                <w:bCs/>
                <w:sz w:val="21"/>
                <w:szCs w:val="20"/>
                <w:lang w:eastAsia="zh-CN"/>
              </w:rPr>
              <w:t>，</w:t>
            </w:r>
            <w:r>
              <w:rPr>
                <w:bCs/>
                <w:sz w:val="21"/>
                <w:szCs w:val="20"/>
              </w:rPr>
              <w:t>2013</w:t>
            </w:r>
          </w:p>
          <w:p>
            <w:pPr>
              <w:spacing w:after="131"/>
              <w:ind w:left="0" w:firstLine="0"/>
              <w:jc w:val="both"/>
              <w:rPr>
                <w:bCs/>
                <w:sz w:val="21"/>
                <w:szCs w:val="20"/>
              </w:rPr>
            </w:pPr>
            <w:r>
              <w:rPr>
                <w:rFonts w:hint="eastAsia"/>
                <w:bCs/>
                <w:sz w:val="21"/>
                <w:szCs w:val="20"/>
              </w:rPr>
              <w:t>《欧洲古典独唱名曲</w:t>
            </w:r>
            <w:r>
              <w:rPr>
                <w:bCs/>
                <w:sz w:val="21"/>
                <w:szCs w:val="20"/>
              </w:rPr>
              <w:t>40</w:t>
            </w:r>
            <w:r>
              <w:rPr>
                <w:rFonts w:hint="eastAsia"/>
                <w:bCs/>
                <w:sz w:val="21"/>
                <w:szCs w:val="20"/>
              </w:rPr>
              <w:t>首》张红霞编</w:t>
            </w:r>
            <w:r>
              <w:rPr>
                <w:rFonts w:hint="eastAsia"/>
                <w:bCs/>
                <w:sz w:val="21"/>
                <w:szCs w:val="20"/>
                <w:lang w:eastAsia="zh-CN"/>
              </w:rPr>
              <w:t>，</w:t>
            </w:r>
            <w:r>
              <w:rPr>
                <w:bCs/>
                <w:sz w:val="21"/>
                <w:szCs w:val="20"/>
              </w:rPr>
              <w:t xml:space="preserve"> </w:t>
            </w:r>
            <w:r>
              <w:rPr>
                <w:rFonts w:hint="eastAsia"/>
                <w:bCs/>
                <w:sz w:val="21"/>
                <w:szCs w:val="20"/>
              </w:rPr>
              <w:t>苏州大学出版社</w:t>
            </w:r>
          </w:p>
          <w:p>
            <w:pPr>
              <w:spacing w:after="131"/>
              <w:ind w:left="0" w:firstLine="0"/>
              <w:jc w:val="both"/>
              <w:rPr>
                <w:rFonts w:hint="eastAsia"/>
                <w:bCs/>
                <w:sz w:val="21"/>
                <w:szCs w:val="20"/>
                <w:lang w:eastAsia="zh-CN"/>
              </w:rPr>
            </w:pPr>
            <w:r>
              <w:rPr>
                <w:rFonts w:hint="eastAsia"/>
                <w:bCs/>
                <w:sz w:val="21"/>
                <w:szCs w:val="20"/>
              </w:rPr>
              <w:t>《意大利歌曲精选集》唐明务编</w:t>
            </w:r>
            <w:r>
              <w:rPr>
                <w:rFonts w:hint="eastAsia"/>
                <w:bCs/>
                <w:sz w:val="21"/>
                <w:szCs w:val="20"/>
                <w:lang w:val="en-US" w:eastAsia="zh-CN"/>
              </w:rPr>
              <w:t>著，</w:t>
            </w:r>
            <w:r>
              <w:rPr>
                <w:rFonts w:hint="eastAsia"/>
                <w:bCs/>
                <w:sz w:val="21"/>
                <w:szCs w:val="20"/>
              </w:rPr>
              <w:t>苏州大学出版社</w:t>
            </w:r>
            <w:r>
              <w:rPr>
                <w:rFonts w:hint="eastAsia"/>
                <w:bCs/>
                <w:sz w:val="21"/>
                <w:szCs w:val="20"/>
                <w:lang w:eastAsia="zh-CN"/>
              </w:rPr>
              <w:t>（</w:t>
            </w:r>
            <w:r>
              <w:rPr>
                <w:rFonts w:hint="eastAsia"/>
                <w:bCs/>
                <w:sz w:val="21"/>
                <w:szCs w:val="20"/>
                <w:lang w:val="en-US" w:eastAsia="zh-CN"/>
              </w:rPr>
              <w:t>2016年版</w:t>
            </w:r>
            <w:r>
              <w:rPr>
                <w:rFonts w:hint="eastAsia"/>
                <w:bCs/>
                <w:sz w:val="21"/>
                <w:szCs w:val="20"/>
                <w:lang w:eastAsia="zh-CN"/>
              </w:rPr>
              <w:t>）</w:t>
            </w:r>
          </w:p>
          <w:p>
            <w:pPr>
              <w:spacing w:after="131"/>
              <w:ind w:left="0" w:firstLine="0"/>
              <w:jc w:val="both"/>
              <w:rPr>
                <w:rFonts w:hint="eastAsia"/>
                <w:bCs/>
                <w:sz w:val="21"/>
                <w:szCs w:val="20"/>
                <w:lang w:eastAsia="zh-CN"/>
              </w:rPr>
            </w:pPr>
          </w:p>
        </w:tc>
      </w:tr>
    </w:tbl>
    <w:p>
      <w:pPr>
        <w:pStyle w:val="2"/>
        <w:numPr>
          <w:ilvl w:val="0"/>
          <w:numId w:val="0"/>
        </w:numPr>
        <w:ind w:left="120" w:leftChars="0"/>
        <w:rPr>
          <w:rFonts w:hint="eastAsia"/>
          <w:lang w:val="en-US" w:eastAsia="zh-CN"/>
        </w:rPr>
      </w:pPr>
    </w:p>
    <w:p>
      <w:pPr>
        <w:pStyle w:val="2"/>
        <w:numPr>
          <w:ilvl w:val="0"/>
          <w:numId w:val="0"/>
        </w:numPr>
        <w:ind w:left="120" w:leftChars="0"/>
        <w:rPr>
          <w:color w:val="000000"/>
        </w:rPr>
      </w:pPr>
      <w:r>
        <w:rPr>
          <w:rFonts w:hint="eastAsia"/>
          <w:lang w:val="en-US" w:eastAsia="zh-CN"/>
        </w:rPr>
        <w:t>二、</w:t>
      </w:r>
      <w:r>
        <w:rPr>
          <w:rFonts w:hint="eastAsia"/>
          <w:color w:val="000000"/>
        </w:rPr>
        <w:t>课程</w:t>
      </w:r>
      <w:r>
        <w:rPr>
          <w:rFonts w:hint="eastAsia"/>
          <w:color w:val="000000"/>
          <w:lang w:val="en-US" w:eastAsia="zh-CN"/>
        </w:rPr>
        <w:t>目标</w:t>
      </w:r>
      <w:r>
        <w:rPr>
          <w:color w:val="000000"/>
        </w:rPr>
        <w:t xml:space="preserve"> </w:t>
      </w:r>
    </w:p>
    <w:p>
      <w:pPr>
        <w:numPr>
          <w:ilvl w:val="0"/>
          <w:numId w:val="0"/>
        </w:numPr>
        <w:ind w:left="120" w:leftChars="0"/>
        <w:rPr>
          <w:rFonts w:hint="eastAsia" w:ascii="黑体" w:hAnsi="黑体" w:eastAsia="黑体" w:cs="黑体"/>
          <w:color w:val="000000"/>
          <w:lang w:val="en-US" w:eastAsia="zh-CN"/>
        </w:rPr>
      </w:pPr>
      <w:r>
        <w:rPr>
          <w:rFonts w:hint="eastAsia" w:ascii="黑体" w:hAnsi="黑体" w:eastAsia="黑体" w:cs="黑体"/>
          <w:color w:val="000000"/>
          <w:lang w:eastAsia="zh-CN"/>
        </w:rPr>
        <w:t>（</w:t>
      </w:r>
      <w:r>
        <w:rPr>
          <w:rFonts w:hint="eastAsia" w:ascii="黑体" w:hAnsi="黑体" w:eastAsia="黑体" w:cs="黑体"/>
          <w:color w:val="000000"/>
          <w:lang w:val="en-US" w:eastAsia="zh-CN"/>
        </w:rPr>
        <w:t>一</w:t>
      </w:r>
      <w:r>
        <w:rPr>
          <w:rFonts w:hint="eastAsia" w:ascii="黑体" w:hAnsi="黑体" w:eastAsia="黑体" w:cs="黑体"/>
          <w:color w:val="000000"/>
          <w:lang w:eastAsia="zh-CN"/>
        </w:rPr>
        <w:t>）</w:t>
      </w:r>
      <w:r>
        <w:rPr>
          <w:rFonts w:hint="eastAsia" w:ascii="黑体" w:hAnsi="黑体" w:eastAsia="黑体" w:cs="黑体"/>
          <w:color w:val="000000"/>
          <w:lang w:val="en-US" w:eastAsia="zh-CN"/>
        </w:rPr>
        <w:t>总体目标</w:t>
      </w:r>
    </w:p>
    <w:p>
      <w:pPr>
        <w:spacing w:after="1" w:line="360" w:lineRule="auto"/>
        <w:ind w:left="0" w:firstLine="480"/>
        <w:rPr>
          <w:rFonts w:hint="eastAsia"/>
          <w:color w:val="000000"/>
          <w:sz w:val="21"/>
          <w:szCs w:val="20"/>
        </w:rPr>
      </w:pPr>
      <w:r>
        <w:rPr>
          <w:rFonts w:hint="eastAsia" w:eastAsia="宋体"/>
          <w:color w:val="000000"/>
          <w:sz w:val="21"/>
          <w:szCs w:val="20"/>
          <w:lang w:eastAsia="zh-CN"/>
        </w:rPr>
        <w:t>《</w:t>
      </w:r>
      <w:r>
        <w:rPr>
          <w:rFonts w:hint="eastAsia"/>
          <w:color w:val="000000"/>
          <w:sz w:val="21"/>
          <w:szCs w:val="20"/>
        </w:rPr>
        <w:t>声乐基础</w:t>
      </w:r>
      <w:r>
        <w:rPr>
          <w:rFonts w:hint="eastAsia"/>
          <w:color w:val="000000"/>
          <w:sz w:val="21"/>
          <w:szCs w:val="20"/>
          <w:lang w:val="en-US" w:eastAsia="zh-CN"/>
        </w:rPr>
        <w:t>2</w:t>
      </w:r>
      <w:r>
        <w:rPr>
          <w:rFonts w:hint="eastAsia" w:eastAsia="宋体"/>
          <w:color w:val="000000"/>
          <w:sz w:val="21"/>
          <w:szCs w:val="20"/>
          <w:lang w:eastAsia="zh-CN"/>
        </w:rPr>
        <w:t>》</w:t>
      </w:r>
      <w:r>
        <w:rPr>
          <w:rFonts w:hint="eastAsia" w:ascii="宋体" w:eastAsia="宋体"/>
          <w:color w:val="000000"/>
          <w:sz w:val="21"/>
          <w:szCs w:val="20"/>
          <w:lang w:val="en-US" w:eastAsia="zh-CN"/>
        </w:rPr>
        <w:t>是音乐师范生的必修课程。</w:t>
      </w:r>
      <w:r>
        <w:rPr>
          <w:rFonts w:hint="eastAsia"/>
          <w:color w:val="000000"/>
          <w:sz w:val="21"/>
          <w:szCs w:val="20"/>
        </w:rPr>
        <w:t>旨在通过教学指导学生掌握发声基本的科学理论知识，掌握声乐演唱的基本技能。让学生科学地认识声乐，养成良好的歌唱习惯。要求学生掌握中小学音乐教师必须具备的声乐基础理论知识和歌唱的技能技巧；建立正确的声乐概念，有辨别发声正误的能力；具有正确的审美观，能分析处理一般的声乐作品；并具备基本的范唱能力。能胜任中、小学音乐课的唱歌教学和深入声乐活动的辅导工作。</w:t>
      </w:r>
    </w:p>
    <w:p>
      <w:pPr>
        <w:numPr>
          <w:ilvl w:val="0"/>
          <w:numId w:val="1"/>
        </w:numPr>
        <w:spacing w:after="1" w:line="360" w:lineRule="auto"/>
        <w:ind w:left="0" w:leftChars="0" w:firstLine="0" w:firstLineChars="0"/>
        <w:rPr>
          <w:rFonts w:ascii="黑体" w:hAnsi="黑体" w:eastAsia="黑体" w:cs="Times New Roman"/>
          <w:color w:val="000000"/>
          <w:kern w:val="0"/>
          <w:sz w:val="24"/>
          <w:szCs w:val="18"/>
          <w:lang w:val="en-US" w:eastAsia="zh-CN" w:bidi="ar-SA"/>
        </w:rPr>
      </w:pPr>
      <w:r>
        <w:rPr>
          <w:rFonts w:hint="eastAsia" w:ascii="黑体" w:hAnsi="黑体" w:eastAsia="黑体" w:cs="Times New Roman"/>
          <w:color w:val="000000"/>
          <w:kern w:val="0"/>
          <w:sz w:val="24"/>
          <w:szCs w:val="18"/>
          <w:lang w:val="en-US" w:eastAsia="zh-CN" w:bidi="ar-SA"/>
        </w:rPr>
        <w:t>课程目标</w:t>
      </w:r>
      <w:r>
        <w:rPr>
          <w:rFonts w:ascii="黑体" w:hAnsi="黑体" w:eastAsia="黑体" w:cs="Times New Roman"/>
          <w:color w:val="000000"/>
          <w:kern w:val="0"/>
          <w:sz w:val="24"/>
          <w:szCs w:val="18"/>
          <w:lang w:val="en-US" w:eastAsia="zh-CN" w:bidi="ar-SA"/>
        </w:rPr>
        <w:t xml:space="preserve"> </w:t>
      </w:r>
    </w:p>
    <w:p>
      <w:pPr>
        <w:numPr>
          <w:ilvl w:val="0"/>
          <w:numId w:val="0"/>
        </w:numPr>
        <w:spacing w:after="1" w:line="360" w:lineRule="auto"/>
        <w:ind w:leftChars="0" w:firstLine="420" w:firstLineChars="200"/>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 xml:space="preserve">本课程的具体分目标如下： </w:t>
      </w:r>
    </w:p>
    <w:p>
      <w:pPr>
        <w:spacing w:after="0" w:line="360" w:lineRule="auto"/>
        <w:ind w:left="0" w:firstLine="420" w:firstLineChars="200"/>
        <w:rPr>
          <w:color w:val="000000"/>
          <w:sz w:val="21"/>
          <w:szCs w:val="20"/>
        </w:rPr>
      </w:pPr>
      <w:r>
        <w:rPr>
          <w:rFonts w:hint="eastAsia" w:ascii="宋体" w:eastAsia="宋体"/>
          <w:b/>
          <w:bCs/>
          <w:color w:val="000000"/>
          <w:sz w:val="21"/>
          <w:szCs w:val="20"/>
          <w:lang w:val="en-US" w:eastAsia="zh-CN"/>
        </w:rPr>
        <w:t>课程</w:t>
      </w:r>
      <w:r>
        <w:rPr>
          <w:rFonts w:hint="eastAsia"/>
          <w:b/>
          <w:bCs/>
          <w:color w:val="000000"/>
          <w:sz w:val="21"/>
          <w:szCs w:val="20"/>
        </w:rPr>
        <w:t>目标</w:t>
      </w:r>
      <w:r>
        <w:rPr>
          <w:b/>
          <w:bCs/>
          <w:color w:val="000000"/>
          <w:sz w:val="21"/>
          <w:szCs w:val="20"/>
        </w:rPr>
        <w:t>1</w:t>
      </w:r>
      <w:r>
        <w:rPr>
          <w:rFonts w:hint="eastAsia"/>
          <w:b/>
          <w:bCs/>
          <w:color w:val="000000"/>
          <w:sz w:val="21"/>
          <w:szCs w:val="20"/>
        </w:rPr>
        <w:t>：</w:t>
      </w:r>
      <w:bookmarkStart w:id="0" w:name="_Hlk15892697"/>
      <w:r>
        <w:rPr>
          <w:rFonts w:hint="eastAsia"/>
          <w:b w:val="0"/>
          <w:bCs w:val="0"/>
          <w:color w:val="000000"/>
          <w:sz w:val="21"/>
          <w:szCs w:val="20"/>
        </w:rPr>
        <w:t>掌握</w:t>
      </w:r>
      <w:r>
        <w:rPr>
          <w:rFonts w:hint="eastAsia"/>
          <w:b w:val="0"/>
          <w:bCs w:val="0"/>
          <w:color w:val="000000"/>
          <w:sz w:val="21"/>
          <w:szCs w:val="20"/>
          <w:lang w:val="en-US" w:eastAsia="zh-CN"/>
        </w:rPr>
        <w:t>较高阶的</w:t>
      </w:r>
      <w:r>
        <w:rPr>
          <w:rFonts w:hint="eastAsia"/>
          <w:b w:val="0"/>
          <w:bCs w:val="0"/>
          <w:color w:val="000000"/>
          <w:sz w:val="21"/>
          <w:szCs w:val="20"/>
        </w:rPr>
        <w:t>发声技巧，巩固科学的发声习惯。力求做到喉头稳定，发声自然，并强调对自己发出声音的听觉训练，避免盲目练习。</w:t>
      </w:r>
      <w:r>
        <w:rPr>
          <w:rFonts w:hint="eastAsia"/>
          <w:color w:val="000000"/>
          <w:sz w:val="21"/>
          <w:szCs w:val="20"/>
        </w:rPr>
        <w:t>（支撑毕业要求</w:t>
      </w:r>
      <w:r>
        <w:rPr>
          <w:color w:val="000000"/>
          <w:sz w:val="21"/>
          <w:szCs w:val="20"/>
        </w:rPr>
        <w:t>3</w:t>
      </w:r>
      <w:r>
        <w:rPr>
          <w:rFonts w:hint="eastAsia" w:ascii="宋体" w:eastAsia="宋体"/>
          <w:color w:val="000000"/>
          <w:sz w:val="21"/>
          <w:szCs w:val="20"/>
          <w:lang w:val="en-US" w:eastAsia="zh-CN"/>
        </w:rPr>
        <w:t>-1</w:t>
      </w:r>
      <w:r>
        <w:rPr>
          <w:rFonts w:hint="eastAsia"/>
          <w:color w:val="000000"/>
          <w:sz w:val="21"/>
          <w:szCs w:val="20"/>
        </w:rPr>
        <w:t>）</w:t>
      </w:r>
      <w:bookmarkEnd w:id="0"/>
    </w:p>
    <w:p>
      <w:pPr>
        <w:spacing w:after="0" w:line="360" w:lineRule="auto"/>
        <w:ind w:left="0" w:firstLine="420" w:firstLineChars="200"/>
        <w:rPr>
          <w:color w:val="000000"/>
          <w:sz w:val="21"/>
          <w:szCs w:val="20"/>
        </w:rPr>
      </w:pPr>
      <w:r>
        <w:rPr>
          <w:rFonts w:hint="eastAsia" w:ascii="宋体" w:eastAsia="宋体"/>
          <w:b/>
          <w:bCs/>
          <w:color w:val="000000"/>
          <w:sz w:val="21"/>
          <w:szCs w:val="20"/>
          <w:lang w:val="en-US" w:eastAsia="zh-CN"/>
        </w:rPr>
        <w:t>课程</w:t>
      </w:r>
      <w:r>
        <w:rPr>
          <w:rFonts w:hint="eastAsia"/>
          <w:b/>
          <w:bCs/>
          <w:color w:val="000000"/>
          <w:sz w:val="21"/>
          <w:szCs w:val="20"/>
        </w:rPr>
        <w:t>目标</w:t>
      </w:r>
      <w:r>
        <w:rPr>
          <w:b/>
          <w:bCs/>
          <w:color w:val="000000"/>
          <w:sz w:val="21"/>
          <w:szCs w:val="20"/>
        </w:rPr>
        <w:t>2</w:t>
      </w:r>
      <w:r>
        <w:rPr>
          <w:rFonts w:hint="eastAsia"/>
          <w:b/>
          <w:bCs/>
          <w:color w:val="000000"/>
          <w:sz w:val="21"/>
          <w:szCs w:val="20"/>
        </w:rPr>
        <w:t>：</w:t>
      </w:r>
      <w:r>
        <w:rPr>
          <w:rFonts w:hint="eastAsia" w:ascii="宋体" w:eastAsia="宋体"/>
          <w:b w:val="0"/>
          <w:bCs w:val="0"/>
          <w:color w:val="000000"/>
          <w:sz w:val="21"/>
          <w:szCs w:val="20"/>
          <w:lang w:val="en-US" w:eastAsia="zh-CN"/>
        </w:rPr>
        <w:t>掌握</w:t>
      </w:r>
      <w:r>
        <w:rPr>
          <w:rFonts w:hint="eastAsia"/>
          <w:color w:val="000000"/>
          <w:sz w:val="21"/>
          <w:szCs w:val="20"/>
        </w:rPr>
        <w:t>初级练声曲与艺术歌曲的演唱教学，在乐曲中实践发声技术</w:t>
      </w:r>
      <w:r>
        <w:rPr>
          <w:rFonts w:hint="eastAsia" w:eastAsia="宋体"/>
          <w:color w:val="000000"/>
          <w:sz w:val="21"/>
          <w:szCs w:val="20"/>
          <w:lang w:eastAsia="zh-CN"/>
        </w:rPr>
        <w:t>，</w:t>
      </w:r>
      <w:r>
        <w:rPr>
          <w:rFonts w:hint="eastAsia" w:ascii="宋体" w:eastAsia="宋体"/>
          <w:color w:val="000000"/>
          <w:sz w:val="21"/>
          <w:szCs w:val="20"/>
          <w:lang w:val="en-US" w:eastAsia="zh-CN"/>
        </w:rPr>
        <w:t>并能够</w:t>
      </w:r>
      <w:r>
        <w:rPr>
          <w:rFonts w:hint="eastAsia"/>
          <w:color w:val="000000"/>
          <w:sz w:val="21"/>
          <w:szCs w:val="20"/>
        </w:rPr>
        <w:t>辨别声音</w:t>
      </w:r>
      <w:r>
        <w:rPr>
          <w:rFonts w:hint="eastAsia" w:ascii="宋体" w:eastAsia="宋体"/>
          <w:color w:val="000000"/>
          <w:sz w:val="21"/>
          <w:szCs w:val="20"/>
          <w:lang w:val="en-US" w:eastAsia="zh-CN"/>
        </w:rPr>
        <w:t>的</w:t>
      </w:r>
      <w:r>
        <w:rPr>
          <w:rFonts w:hint="eastAsia"/>
          <w:color w:val="000000"/>
          <w:sz w:val="21"/>
          <w:szCs w:val="20"/>
        </w:rPr>
        <w:t>正误。（支撑毕业要求</w:t>
      </w:r>
      <w:r>
        <w:rPr>
          <w:rFonts w:hint="eastAsia" w:ascii="宋体" w:eastAsia="宋体"/>
          <w:color w:val="000000"/>
          <w:sz w:val="21"/>
          <w:szCs w:val="20"/>
          <w:lang w:val="en-US" w:eastAsia="zh-CN"/>
        </w:rPr>
        <w:t>3-2</w:t>
      </w:r>
      <w:r>
        <w:rPr>
          <w:rFonts w:hint="eastAsia"/>
          <w:color w:val="000000"/>
          <w:sz w:val="21"/>
          <w:szCs w:val="20"/>
        </w:rPr>
        <w:t>）</w:t>
      </w:r>
    </w:p>
    <w:p>
      <w:pPr>
        <w:spacing w:after="0" w:line="360" w:lineRule="auto"/>
        <w:ind w:left="0" w:firstLine="420" w:firstLineChars="200"/>
        <w:rPr>
          <w:color w:val="000000"/>
          <w:sz w:val="21"/>
          <w:szCs w:val="20"/>
        </w:rPr>
      </w:pPr>
      <w:r>
        <w:rPr>
          <w:rFonts w:hint="eastAsia" w:ascii="宋体" w:eastAsia="宋体"/>
          <w:b/>
          <w:bCs/>
          <w:color w:val="000000"/>
          <w:sz w:val="21"/>
          <w:szCs w:val="20"/>
          <w:lang w:val="en-US" w:eastAsia="zh-CN"/>
        </w:rPr>
        <w:t>课程</w:t>
      </w:r>
      <w:r>
        <w:rPr>
          <w:rFonts w:hint="eastAsia"/>
          <w:b/>
          <w:bCs/>
          <w:color w:val="000000"/>
          <w:sz w:val="21"/>
          <w:szCs w:val="20"/>
        </w:rPr>
        <w:t>目标</w:t>
      </w:r>
      <w:r>
        <w:rPr>
          <w:b/>
          <w:bCs/>
          <w:color w:val="000000"/>
          <w:sz w:val="21"/>
          <w:szCs w:val="20"/>
        </w:rPr>
        <w:t>3</w:t>
      </w:r>
      <w:r>
        <w:rPr>
          <w:rFonts w:hint="eastAsia"/>
          <w:b/>
          <w:bCs/>
          <w:color w:val="000000"/>
          <w:sz w:val="21"/>
          <w:szCs w:val="20"/>
        </w:rPr>
        <w:t>：</w:t>
      </w:r>
      <w:r>
        <w:rPr>
          <w:rFonts w:hint="eastAsia" w:ascii="宋体" w:eastAsia="宋体"/>
          <w:b w:val="0"/>
          <w:bCs w:val="0"/>
          <w:color w:val="000000"/>
          <w:sz w:val="21"/>
          <w:szCs w:val="20"/>
          <w:lang w:val="en-US" w:eastAsia="zh-CN"/>
        </w:rPr>
        <w:t>运用所学知识，</w:t>
      </w:r>
      <w:r>
        <w:rPr>
          <w:rFonts w:hint="eastAsia"/>
          <w:b w:val="0"/>
          <w:bCs w:val="0"/>
          <w:color w:val="000000"/>
          <w:sz w:val="21"/>
          <w:szCs w:val="20"/>
          <w:lang w:val="en-US" w:eastAsia="zh-CN"/>
        </w:rPr>
        <w:t>较</w:t>
      </w:r>
      <w:r>
        <w:rPr>
          <w:rFonts w:hint="eastAsia" w:ascii="宋体" w:eastAsia="宋体"/>
          <w:b w:val="0"/>
          <w:bCs w:val="0"/>
          <w:color w:val="000000"/>
          <w:sz w:val="21"/>
          <w:szCs w:val="20"/>
          <w:lang w:val="en-US" w:eastAsia="zh-CN"/>
        </w:rPr>
        <w:t>准确地对</w:t>
      </w:r>
      <w:r>
        <w:rPr>
          <w:rFonts w:hint="eastAsia"/>
          <w:color w:val="000000"/>
          <w:sz w:val="21"/>
          <w:szCs w:val="20"/>
        </w:rPr>
        <w:t>不同地区、不同时代的艺术歌曲</w:t>
      </w:r>
      <w:r>
        <w:rPr>
          <w:rFonts w:hint="eastAsia" w:ascii="宋体" w:eastAsia="宋体"/>
          <w:color w:val="000000"/>
          <w:sz w:val="21"/>
          <w:szCs w:val="20"/>
          <w:lang w:val="en-US" w:eastAsia="zh-CN"/>
        </w:rPr>
        <w:t>进行</w:t>
      </w:r>
      <w:r>
        <w:rPr>
          <w:rFonts w:hint="eastAsia"/>
          <w:color w:val="000000"/>
          <w:sz w:val="21"/>
          <w:szCs w:val="20"/>
        </w:rPr>
        <w:t>理解</w:t>
      </w:r>
      <w:r>
        <w:rPr>
          <w:rFonts w:hint="eastAsia" w:eastAsia="宋体"/>
          <w:color w:val="000000"/>
          <w:sz w:val="21"/>
          <w:szCs w:val="20"/>
          <w:lang w:eastAsia="zh-CN"/>
        </w:rPr>
        <w:t>、</w:t>
      </w:r>
      <w:r>
        <w:rPr>
          <w:rFonts w:hint="eastAsia"/>
          <w:color w:val="000000"/>
          <w:sz w:val="21"/>
          <w:szCs w:val="20"/>
        </w:rPr>
        <w:t>分析</w:t>
      </w:r>
      <w:r>
        <w:rPr>
          <w:rFonts w:hint="eastAsia" w:ascii="宋体" w:eastAsia="宋体"/>
          <w:color w:val="000000"/>
          <w:sz w:val="21"/>
          <w:szCs w:val="20"/>
          <w:lang w:val="en-US" w:eastAsia="zh-CN"/>
        </w:rPr>
        <w:t>与表演</w:t>
      </w:r>
      <w:r>
        <w:rPr>
          <w:rFonts w:hint="eastAsia"/>
          <w:color w:val="000000"/>
          <w:sz w:val="21"/>
          <w:szCs w:val="20"/>
        </w:rPr>
        <w:t>。（支撑毕业要求</w:t>
      </w:r>
      <w:r>
        <w:rPr>
          <w:rFonts w:hint="eastAsia" w:ascii="宋体" w:eastAsia="宋体"/>
          <w:color w:val="000000"/>
          <w:sz w:val="21"/>
          <w:szCs w:val="20"/>
          <w:lang w:val="en-US" w:eastAsia="zh-CN"/>
        </w:rPr>
        <w:t>3-3</w:t>
      </w:r>
      <w:r>
        <w:rPr>
          <w:rFonts w:hint="eastAsia"/>
          <w:color w:val="000000"/>
          <w:sz w:val="21"/>
          <w:szCs w:val="20"/>
        </w:rPr>
        <w:t>）</w:t>
      </w:r>
    </w:p>
    <w:p>
      <w:pPr>
        <w:spacing w:after="0" w:line="360" w:lineRule="auto"/>
        <w:ind w:left="0" w:firstLine="420" w:firstLineChars="200"/>
        <w:rPr>
          <w:rFonts w:hint="eastAsia"/>
          <w:color w:val="000000"/>
          <w:sz w:val="21"/>
          <w:szCs w:val="20"/>
        </w:rPr>
      </w:pPr>
      <w:bookmarkStart w:id="1" w:name="_Hlk15892712"/>
      <w:r>
        <w:rPr>
          <w:rFonts w:hint="eastAsia" w:ascii="宋体" w:eastAsia="宋体"/>
          <w:b/>
          <w:bCs/>
          <w:color w:val="000000"/>
          <w:sz w:val="21"/>
          <w:szCs w:val="20"/>
          <w:lang w:val="en-US" w:eastAsia="zh-CN"/>
        </w:rPr>
        <w:t>课程</w:t>
      </w:r>
      <w:r>
        <w:rPr>
          <w:rFonts w:hint="eastAsia"/>
          <w:b/>
          <w:bCs/>
          <w:color w:val="000000"/>
          <w:sz w:val="21"/>
          <w:szCs w:val="20"/>
        </w:rPr>
        <w:t>目标</w:t>
      </w:r>
      <w:r>
        <w:rPr>
          <w:b/>
          <w:bCs/>
          <w:color w:val="000000"/>
          <w:sz w:val="21"/>
          <w:szCs w:val="20"/>
        </w:rPr>
        <w:t>4</w:t>
      </w:r>
      <w:r>
        <w:rPr>
          <w:rFonts w:hint="eastAsia"/>
          <w:b/>
          <w:bCs/>
          <w:color w:val="000000"/>
          <w:sz w:val="21"/>
          <w:szCs w:val="20"/>
        </w:rPr>
        <w:t>：</w:t>
      </w:r>
      <w:r>
        <w:rPr>
          <w:rFonts w:hint="eastAsia" w:ascii="宋体" w:eastAsia="宋体"/>
          <w:b w:val="0"/>
          <w:bCs w:val="0"/>
          <w:color w:val="000000"/>
          <w:sz w:val="21"/>
          <w:szCs w:val="20"/>
          <w:lang w:val="en-US" w:eastAsia="zh-CN"/>
        </w:rPr>
        <w:t>运用已经掌握的声乐演唱知识，并结合</w:t>
      </w:r>
      <w:r>
        <w:rPr>
          <w:rFonts w:hint="eastAsia"/>
          <w:color w:val="000000"/>
          <w:sz w:val="21"/>
          <w:szCs w:val="20"/>
        </w:rPr>
        <w:t>国内外教学视频以及文献资料，学会运用当代信息技术</w:t>
      </w:r>
      <w:r>
        <w:rPr>
          <w:rFonts w:hint="eastAsia" w:ascii="宋体" w:eastAsia="宋体"/>
          <w:color w:val="000000"/>
          <w:sz w:val="21"/>
          <w:szCs w:val="20"/>
          <w:lang w:val="en-US" w:eastAsia="zh-CN"/>
        </w:rPr>
        <w:t>来</w:t>
      </w:r>
      <w:r>
        <w:rPr>
          <w:rFonts w:hint="eastAsia"/>
          <w:color w:val="000000"/>
          <w:sz w:val="21"/>
          <w:szCs w:val="20"/>
        </w:rPr>
        <w:t>提升</w:t>
      </w:r>
      <w:r>
        <w:rPr>
          <w:rFonts w:hint="eastAsia" w:ascii="宋体" w:eastAsia="宋体"/>
          <w:color w:val="000000"/>
          <w:sz w:val="21"/>
          <w:szCs w:val="20"/>
          <w:lang w:val="en-US" w:eastAsia="zh-CN"/>
        </w:rPr>
        <w:t>和不断</w:t>
      </w:r>
      <w:r>
        <w:rPr>
          <w:rFonts w:hint="eastAsia"/>
          <w:color w:val="000000"/>
          <w:sz w:val="21"/>
          <w:szCs w:val="20"/>
        </w:rPr>
        <w:t>完善自己的声乐</w:t>
      </w:r>
      <w:r>
        <w:rPr>
          <w:rFonts w:hint="eastAsia" w:ascii="宋体" w:eastAsia="宋体"/>
          <w:color w:val="000000"/>
          <w:sz w:val="21"/>
          <w:szCs w:val="20"/>
          <w:lang w:val="en-US" w:eastAsia="zh-CN"/>
        </w:rPr>
        <w:t>演唱与教学</w:t>
      </w:r>
      <w:r>
        <w:rPr>
          <w:rFonts w:hint="eastAsia"/>
          <w:color w:val="000000"/>
          <w:sz w:val="21"/>
          <w:szCs w:val="20"/>
        </w:rPr>
        <w:t>技巧。（支撑毕业要求</w:t>
      </w:r>
      <w:r>
        <w:rPr>
          <w:color w:val="000000"/>
          <w:sz w:val="21"/>
          <w:szCs w:val="20"/>
        </w:rPr>
        <w:t>7</w:t>
      </w:r>
      <w:r>
        <w:rPr>
          <w:rFonts w:hint="eastAsia" w:ascii="宋体" w:eastAsia="宋体"/>
          <w:color w:val="000000"/>
          <w:sz w:val="21"/>
          <w:szCs w:val="20"/>
          <w:lang w:val="en-US" w:eastAsia="zh-CN"/>
        </w:rPr>
        <w:t>-2</w:t>
      </w:r>
      <w:r>
        <w:rPr>
          <w:rFonts w:hint="eastAsia"/>
          <w:color w:val="000000"/>
          <w:sz w:val="21"/>
          <w:szCs w:val="20"/>
        </w:rPr>
        <w:t>）</w:t>
      </w:r>
      <w:bookmarkEnd w:id="1"/>
    </w:p>
    <w:p>
      <w:pPr>
        <w:spacing w:after="0" w:line="360" w:lineRule="auto"/>
        <w:ind w:left="0" w:leftChars="0" w:firstLine="0" w:firstLineChars="0"/>
        <w:rPr>
          <w:color w:val="000000"/>
        </w:rPr>
      </w:pPr>
      <w:r>
        <w:rPr>
          <w:rFonts w:hint="eastAsia" w:ascii="黑体" w:hAnsi="黑体" w:eastAsia="黑体" w:cs="黑体"/>
          <w:b w:val="0"/>
          <w:bCs w:val="0"/>
          <w:color w:val="000000"/>
          <w:sz w:val="24"/>
          <w:szCs w:val="22"/>
          <w:lang w:eastAsia="zh-CN"/>
        </w:rPr>
        <w:t>（</w:t>
      </w:r>
      <w:r>
        <w:rPr>
          <w:rFonts w:hint="eastAsia" w:ascii="黑体" w:hAnsi="黑体" w:eastAsia="黑体" w:cs="黑体"/>
          <w:b w:val="0"/>
          <w:bCs w:val="0"/>
          <w:color w:val="000000"/>
          <w:sz w:val="24"/>
          <w:szCs w:val="22"/>
          <w:lang w:val="en-US" w:eastAsia="zh-CN"/>
        </w:rPr>
        <w:t>三</w:t>
      </w:r>
      <w:r>
        <w:rPr>
          <w:rFonts w:hint="eastAsia" w:ascii="黑体" w:hAnsi="黑体" w:eastAsia="黑体" w:cs="黑体"/>
          <w:b w:val="0"/>
          <w:bCs w:val="0"/>
          <w:color w:val="000000"/>
          <w:sz w:val="24"/>
          <w:szCs w:val="22"/>
          <w:lang w:eastAsia="zh-CN"/>
        </w:rPr>
        <w:t>）</w:t>
      </w:r>
      <w:r>
        <w:rPr>
          <w:rFonts w:hint="eastAsia" w:ascii="黑体" w:hAnsi="黑体" w:eastAsia="黑体" w:cs="黑体"/>
          <w:b w:val="0"/>
          <w:bCs w:val="0"/>
          <w:color w:val="000000"/>
          <w:sz w:val="24"/>
          <w:szCs w:val="22"/>
          <w:lang w:val="en-US" w:eastAsia="zh-CN"/>
        </w:rPr>
        <w:t>课程目标与毕业要求、课程内容的对应关系</w:t>
      </w:r>
      <w:bookmarkStart w:id="2" w:name="_Hlk15892755"/>
    </w:p>
    <w:p>
      <w:pPr>
        <w:spacing w:after="0" w:line="254" w:lineRule="auto"/>
        <w:ind w:left="1774"/>
        <w:rPr>
          <w:color w:val="000000"/>
          <w:sz w:val="21"/>
          <w:szCs w:val="20"/>
        </w:rPr>
      </w:pPr>
      <w:bookmarkStart w:id="3" w:name="_Hlk15893892"/>
      <w:r>
        <w:rPr>
          <w:rFonts w:hint="eastAsia"/>
          <w:color w:val="000000"/>
          <w:sz w:val="21"/>
          <w:szCs w:val="20"/>
        </w:rPr>
        <w:t>表</w:t>
      </w:r>
      <w:r>
        <w:rPr>
          <w:color w:val="000000"/>
          <w:sz w:val="21"/>
          <w:szCs w:val="20"/>
        </w:rPr>
        <w:t>1</w:t>
      </w:r>
      <w:r>
        <w:rPr>
          <w:rFonts w:hint="eastAsia"/>
          <w:color w:val="000000"/>
          <w:sz w:val="21"/>
          <w:szCs w:val="20"/>
        </w:rPr>
        <w:t>：课程目标与课程内容</w:t>
      </w:r>
      <w:r>
        <w:rPr>
          <w:rFonts w:hint="eastAsia" w:eastAsia="宋体"/>
          <w:color w:val="000000"/>
          <w:sz w:val="21"/>
          <w:szCs w:val="20"/>
          <w:lang w:eastAsia="zh-CN"/>
        </w:rPr>
        <w:t>、</w:t>
      </w:r>
      <w:r>
        <w:rPr>
          <w:rFonts w:hint="eastAsia"/>
          <w:color w:val="000000"/>
          <w:sz w:val="21"/>
          <w:szCs w:val="20"/>
        </w:rPr>
        <w:t>毕业要求的对应关系</w:t>
      </w:r>
      <w:r>
        <w:rPr>
          <w:color w:val="000000"/>
          <w:sz w:val="21"/>
          <w:szCs w:val="20"/>
        </w:rPr>
        <w:t xml:space="preserve"> </w:t>
      </w:r>
      <w:bookmarkEnd w:id="2"/>
      <w:bookmarkEnd w:id="3"/>
    </w:p>
    <w:p>
      <w:pPr>
        <w:spacing w:after="0" w:line="254" w:lineRule="auto"/>
        <w:ind w:left="1774"/>
        <w:rPr>
          <w:color w:val="000000"/>
          <w:sz w:val="21"/>
          <w:szCs w:val="20"/>
        </w:rPr>
      </w:pPr>
    </w:p>
    <w:tbl>
      <w:tblPr>
        <w:tblStyle w:val="6"/>
        <w:tblpPr w:leftFromText="180" w:rightFromText="180" w:vertAnchor="text" w:horzAnchor="page" w:tblpX="1008" w:tblpY="311"/>
        <w:tblOverlap w:val="never"/>
        <w:tblW w:w="10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4528"/>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5" w:type="dxa"/>
          </w:tcPr>
          <w:p>
            <w:pPr>
              <w:ind w:left="0" w:leftChars="0" w:firstLine="0" w:firstLineChars="0"/>
              <w:jc w:val="both"/>
              <w:rPr>
                <w:b/>
                <w:bCs/>
                <w:color w:val="000000"/>
                <w:sz w:val="21"/>
                <w:szCs w:val="20"/>
                <w:vertAlign w:val="baseline"/>
              </w:rPr>
            </w:pPr>
            <w:r>
              <w:rPr>
                <w:rFonts w:hint="eastAsia" w:ascii="宋体" w:eastAsia="宋体"/>
                <w:b/>
                <w:bCs/>
                <w:color w:val="000000"/>
                <w:sz w:val="21"/>
                <w:szCs w:val="20"/>
                <w:lang w:val="en-US" w:eastAsia="zh-CN"/>
              </w:rPr>
              <w:t>课程目标</w:t>
            </w:r>
          </w:p>
        </w:tc>
        <w:tc>
          <w:tcPr>
            <w:tcW w:w="4528" w:type="dxa"/>
          </w:tcPr>
          <w:p>
            <w:pPr>
              <w:jc w:val="center"/>
              <w:rPr>
                <w:b/>
                <w:bCs/>
                <w:color w:val="000000"/>
                <w:sz w:val="21"/>
                <w:szCs w:val="20"/>
                <w:vertAlign w:val="baseline"/>
              </w:rPr>
            </w:pPr>
            <w:r>
              <w:rPr>
                <w:rFonts w:hint="eastAsia" w:ascii="宋体" w:eastAsia="宋体"/>
                <w:b/>
                <w:bCs/>
                <w:color w:val="000000"/>
                <w:sz w:val="21"/>
                <w:szCs w:val="20"/>
                <w:lang w:val="en-US" w:eastAsia="zh-CN"/>
              </w:rPr>
              <w:t>对应课程内容</w:t>
            </w:r>
          </w:p>
        </w:tc>
        <w:tc>
          <w:tcPr>
            <w:tcW w:w="4333" w:type="dxa"/>
          </w:tcPr>
          <w:p>
            <w:pPr>
              <w:jc w:val="center"/>
              <w:rPr>
                <w:b/>
                <w:bCs/>
                <w:color w:val="000000"/>
                <w:sz w:val="21"/>
                <w:szCs w:val="20"/>
                <w:vertAlign w:val="baseline"/>
              </w:rPr>
            </w:pPr>
            <w:r>
              <w:rPr>
                <w:rFonts w:hint="eastAsia" w:ascii="宋体" w:eastAsia="宋体"/>
                <w:b/>
                <w:bCs/>
                <w:color w:val="000000"/>
                <w:sz w:val="21"/>
                <w:szCs w:val="20"/>
                <w:lang w:val="en-US" w:eastAsia="zh-CN"/>
              </w:rPr>
              <w:t>对应</w:t>
            </w:r>
            <w:r>
              <w:rPr>
                <w:rFonts w:hint="eastAsia"/>
                <w:b/>
                <w:bCs/>
                <w:color w:val="000000"/>
                <w:sz w:val="21"/>
                <w:szCs w:val="20"/>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5" w:type="dxa"/>
          </w:tcPr>
          <w:p>
            <w:pPr>
              <w:ind w:left="0" w:leftChars="0" w:firstLine="0" w:firstLineChars="0"/>
              <w:jc w:val="left"/>
              <w:rPr>
                <w:rFonts w:hint="default" w:eastAsia="宋体"/>
                <w:color w:val="000000"/>
                <w:sz w:val="21"/>
                <w:szCs w:val="20"/>
                <w:vertAlign w:val="baseline"/>
                <w:lang w:val="en-US" w:eastAsia="zh-CN"/>
              </w:rPr>
            </w:pPr>
            <w:r>
              <w:rPr>
                <w:rFonts w:hint="eastAsia" w:ascii="宋体" w:eastAsia="宋体"/>
                <w:color w:val="000000"/>
                <w:sz w:val="21"/>
                <w:szCs w:val="20"/>
                <w:vertAlign w:val="baseline"/>
                <w:lang w:val="en-US" w:eastAsia="zh-CN"/>
              </w:rPr>
              <w:t>课程目标1</w:t>
            </w:r>
          </w:p>
        </w:tc>
        <w:tc>
          <w:tcPr>
            <w:tcW w:w="4528" w:type="dxa"/>
          </w:tcPr>
          <w:p>
            <w:pPr>
              <w:ind w:left="0" w:leftChars="0" w:firstLine="0" w:firstLineChars="0"/>
              <w:rPr>
                <w:rFonts w:hint="default" w:eastAsia="宋体"/>
                <w:color w:val="000000"/>
                <w:sz w:val="21"/>
                <w:szCs w:val="20"/>
                <w:vertAlign w:val="baseline"/>
                <w:lang w:val="en-US" w:eastAsia="zh-CN"/>
              </w:rPr>
            </w:pPr>
            <w:r>
              <w:rPr>
                <w:rFonts w:hint="eastAsia" w:ascii="宋体" w:eastAsia="宋体"/>
                <w:color w:val="000000"/>
                <w:sz w:val="21"/>
                <w:szCs w:val="20"/>
                <w:vertAlign w:val="baseline"/>
                <w:lang w:val="en-US" w:eastAsia="zh-CN"/>
              </w:rPr>
              <w:t>（1）</w:t>
            </w:r>
            <w:r>
              <w:rPr>
                <w:rFonts w:hint="eastAsia"/>
                <w:color w:val="000000"/>
                <w:sz w:val="21"/>
                <w:szCs w:val="20"/>
                <w:vertAlign w:val="baseline"/>
                <w:lang w:val="en-US" w:eastAsia="zh-CN"/>
              </w:rPr>
              <w:t>掌握</w:t>
            </w:r>
            <w:r>
              <w:rPr>
                <w:rFonts w:hint="eastAsia" w:ascii="宋体" w:eastAsia="宋体"/>
                <w:color w:val="000000"/>
                <w:sz w:val="21"/>
                <w:szCs w:val="20"/>
                <w:vertAlign w:val="baseline"/>
                <w:lang w:val="en-US" w:eastAsia="zh-CN"/>
              </w:rPr>
              <w:t>正确的演唱姿势</w:t>
            </w:r>
            <w:r>
              <w:rPr>
                <w:rFonts w:hint="eastAsia"/>
                <w:color w:val="000000"/>
                <w:sz w:val="21"/>
                <w:szCs w:val="20"/>
                <w:vertAlign w:val="baseline"/>
                <w:lang w:val="en-US" w:eastAsia="zh-CN"/>
              </w:rPr>
              <w:t>，养成</w:t>
            </w:r>
            <w:r>
              <w:rPr>
                <w:rFonts w:hint="eastAsia" w:ascii="宋体" w:eastAsia="宋体"/>
                <w:color w:val="000000"/>
                <w:sz w:val="21"/>
                <w:szCs w:val="20"/>
                <w:vertAlign w:val="baseline"/>
                <w:lang w:val="en-US" w:eastAsia="zh-CN"/>
              </w:rPr>
              <w:t>科学的识谱读谱习惯；（2）歌唱气息的</w:t>
            </w:r>
            <w:r>
              <w:rPr>
                <w:rFonts w:hint="eastAsia"/>
                <w:color w:val="000000"/>
                <w:sz w:val="21"/>
                <w:szCs w:val="20"/>
                <w:vertAlign w:val="baseline"/>
                <w:lang w:val="en-US" w:eastAsia="zh-CN"/>
              </w:rPr>
              <w:t>深入</w:t>
            </w:r>
            <w:r>
              <w:rPr>
                <w:rFonts w:hint="eastAsia" w:ascii="宋体" w:eastAsia="宋体"/>
                <w:color w:val="000000"/>
                <w:sz w:val="21"/>
                <w:szCs w:val="20"/>
                <w:vertAlign w:val="baseline"/>
                <w:lang w:val="en-US" w:eastAsia="zh-CN"/>
              </w:rPr>
              <w:t>训练；（3）掌握打开喉咙的技巧；（4）正确的吐字咬字习惯的建立</w:t>
            </w:r>
            <w:r>
              <w:rPr>
                <w:rFonts w:hint="eastAsia"/>
                <w:color w:val="000000"/>
                <w:sz w:val="21"/>
                <w:szCs w:val="20"/>
                <w:vertAlign w:val="baseline"/>
                <w:lang w:val="en-US" w:eastAsia="zh-CN"/>
              </w:rPr>
              <w:t>和养成</w:t>
            </w:r>
            <w:r>
              <w:rPr>
                <w:rFonts w:hint="eastAsia" w:ascii="宋体" w:eastAsia="宋体"/>
                <w:color w:val="000000"/>
                <w:sz w:val="21"/>
                <w:szCs w:val="20"/>
                <w:vertAlign w:val="baseline"/>
                <w:lang w:val="en-US" w:eastAsia="zh-CN"/>
              </w:rPr>
              <w:t>。</w:t>
            </w:r>
          </w:p>
        </w:tc>
        <w:tc>
          <w:tcPr>
            <w:tcW w:w="4333" w:type="dxa"/>
          </w:tcPr>
          <w:p>
            <w:pPr>
              <w:ind w:left="0" w:leftChars="0" w:firstLine="0" w:firstLineChars="0"/>
              <w:rPr>
                <w:rFonts w:hint="default" w:eastAsia="宋体"/>
                <w:color w:val="000000"/>
                <w:sz w:val="21"/>
                <w:szCs w:val="20"/>
                <w:vertAlign w:val="baseline"/>
                <w:lang w:val="en-US" w:eastAsia="zh-CN"/>
              </w:rPr>
            </w:pPr>
            <w:r>
              <w:rPr>
                <w:rFonts w:hint="eastAsia" w:ascii="宋体" w:eastAsia="宋体"/>
                <w:color w:val="000000"/>
                <w:sz w:val="21"/>
                <w:szCs w:val="20"/>
                <w:vertAlign w:val="baseline"/>
                <w:lang w:val="en-US" w:eastAsia="zh-CN"/>
              </w:rPr>
              <w:t>3-1【学科知识】掌握音乐学科核心素养，了解音乐学科发展的历史、现状和趋势，掌握音乐学科的基本知识、基本原理和基本技能，掌握音乐学科知识体系和思想方法。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5" w:type="dxa"/>
          </w:tcPr>
          <w:p>
            <w:pPr>
              <w:ind w:left="0" w:leftChars="0" w:firstLine="0" w:firstLineChars="0"/>
              <w:jc w:val="left"/>
              <w:rPr>
                <w:rFonts w:hint="default"/>
                <w:color w:val="000000"/>
                <w:sz w:val="21"/>
                <w:szCs w:val="20"/>
                <w:vertAlign w:val="baseline"/>
                <w:lang w:val="en-US"/>
              </w:rPr>
            </w:pPr>
            <w:r>
              <w:rPr>
                <w:rFonts w:hint="eastAsia" w:ascii="宋体" w:eastAsia="宋体"/>
                <w:color w:val="000000"/>
                <w:sz w:val="21"/>
                <w:szCs w:val="20"/>
                <w:vertAlign w:val="baseline"/>
                <w:lang w:val="en-US" w:eastAsia="zh-CN"/>
              </w:rPr>
              <w:t>课程目标2</w:t>
            </w:r>
          </w:p>
        </w:tc>
        <w:tc>
          <w:tcPr>
            <w:tcW w:w="4528" w:type="dxa"/>
          </w:tcPr>
          <w:p>
            <w:pPr>
              <w:ind w:left="0" w:leftChars="0" w:firstLine="0" w:firstLineChars="0"/>
              <w:rPr>
                <w:color w:val="000000"/>
                <w:sz w:val="21"/>
                <w:szCs w:val="20"/>
                <w:vertAlign w:val="baseline"/>
              </w:rPr>
            </w:pPr>
            <w:r>
              <w:rPr>
                <w:rFonts w:hint="eastAsia" w:ascii="宋体" w:eastAsia="宋体"/>
                <w:b w:val="0"/>
                <w:bCs w:val="0"/>
                <w:color w:val="000000"/>
                <w:sz w:val="21"/>
                <w:szCs w:val="20"/>
                <w:lang w:val="en-US" w:eastAsia="zh-CN"/>
              </w:rPr>
              <w:t>（1）</w:t>
            </w:r>
            <w:r>
              <w:rPr>
                <w:rFonts w:hint="eastAsia"/>
                <w:b w:val="0"/>
                <w:bCs w:val="0"/>
                <w:color w:val="000000"/>
                <w:sz w:val="21"/>
                <w:szCs w:val="20"/>
                <w:lang w:val="en-US" w:eastAsia="zh-CN"/>
              </w:rPr>
              <w:t>中阶</w:t>
            </w:r>
            <w:r>
              <w:rPr>
                <w:rFonts w:hint="eastAsia"/>
                <w:color w:val="000000"/>
                <w:sz w:val="21"/>
                <w:szCs w:val="20"/>
              </w:rPr>
              <w:t>练声曲</w:t>
            </w:r>
            <w:r>
              <w:rPr>
                <w:rFonts w:hint="eastAsia" w:ascii="宋体" w:eastAsia="宋体"/>
                <w:color w:val="000000"/>
                <w:sz w:val="21"/>
                <w:szCs w:val="20"/>
                <w:lang w:val="en-US" w:eastAsia="zh-CN"/>
              </w:rPr>
              <w:t>的发声要点</w:t>
            </w:r>
            <w:r>
              <w:rPr>
                <w:rFonts w:hint="eastAsia"/>
                <w:color w:val="000000"/>
                <w:sz w:val="21"/>
                <w:szCs w:val="20"/>
                <w:lang w:val="en-US" w:eastAsia="zh-CN"/>
              </w:rPr>
              <w:t>掌握</w:t>
            </w:r>
            <w:r>
              <w:rPr>
                <w:rFonts w:hint="eastAsia" w:ascii="宋体" w:eastAsia="宋体"/>
                <w:color w:val="000000"/>
                <w:sz w:val="21"/>
                <w:szCs w:val="20"/>
                <w:lang w:val="en-US" w:eastAsia="zh-CN"/>
              </w:rPr>
              <w:t>；（2）</w:t>
            </w:r>
            <w:r>
              <w:rPr>
                <w:rFonts w:hint="eastAsia"/>
                <w:color w:val="000000"/>
                <w:sz w:val="21"/>
                <w:szCs w:val="20"/>
              </w:rPr>
              <w:t>艺术歌曲的演唱教学</w:t>
            </w:r>
            <w:r>
              <w:rPr>
                <w:rFonts w:hint="eastAsia" w:eastAsia="宋体"/>
                <w:color w:val="000000"/>
                <w:sz w:val="21"/>
                <w:szCs w:val="20"/>
                <w:lang w:eastAsia="zh-CN"/>
              </w:rPr>
              <w:t>；（</w:t>
            </w:r>
            <w:r>
              <w:rPr>
                <w:rFonts w:hint="eastAsia" w:ascii="宋体" w:eastAsia="宋体"/>
                <w:color w:val="000000"/>
                <w:sz w:val="21"/>
                <w:szCs w:val="20"/>
                <w:lang w:val="en-US" w:eastAsia="zh-CN"/>
              </w:rPr>
              <w:t>3</w:t>
            </w:r>
            <w:r>
              <w:rPr>
                <w:rFonts w:hint="eastAsia" w:eastAsia="宋体"/>
                <w:color w:val="000000"/>
                <w:sz w:val="21"/>
                <w:szCs w:val="20"/>
                <w:lang w:eastAsia="zh-CN"/>
              </w:rPr>
              <w:t>）</w:t>
            </w:r>
            <w:r>
              <w:rPr>
                <w:rFonts w:hint="eastAsia"/>
                <w:color w:val="000000"/>
                <w:sz w:val="21"/>
                <w:szCs w:val="20"/>
              </w:rPr>
              <w:t>辨别</w:t>
            </w:r>
            <w:r>
              <w:rPr>
                <w:rFonts w:hint="eastAsia" w:ascii="宋体" w:eastAsia="宋体"/>
                <w:color w:val="000000"/>
                <w:sz w:val="21"/>
                <w:szCs w:val="20"/>
                <w:lang w:val="en-US" w:eastAsia="zh-CN"/>
              </w:rPr>
              <w:t>发</w:t>
            </w:r>
            <w:r>
              <w:rPr>
                <w:rFonts w:hint="eastAsia"/>
                <w:color w:val="000000"/>
                <w:sz w:val="21"/>
                <w:szCs w:val="20"/>
              </w:rPr>
              <w:t>声</w:t>
            </w:r>
            <w:r>
              <w:rPr>
                <w:rFonts w:hint="eastAsia" w:ascii="宋体" w:eastAsia="宋体"/>
                <w:color w:val="000000"/>
                <w:sz w:val="21"/>
                <w:szCs w:val="20"/>
                <w:lang w:val="en-US" w:eastAsia="zh-CN"/>
              </w:rPr>
              <w:t>的</w:t>
            </w:r>
            <w:r>
              <w:rPr>
                <w:rFonts w:hint="eastAsia"/>
                <w:color w:val="000000"/>
                <w:sz w:val="21"/>
                <w:szCs w:val="20"/>
              </w:rPr>
              <w:t>正误。</w:t>
            </w:r>
          </w:p>
        </w:tc>
        <w:tc>
          <w:tcPr>
            <w:tcW w:w="4333" w:type="dxa"/>
          </w:tcPr>
          <w:p>
            <w:pPr>
              <w:ind w:left="0" w:leftChars="0" w:firstLine="0" w:firstLineChars="0"/>
              <w:rPr>
                <w:rFonts w:hint="eastAsia" w:eastAsia="宋体"/>
                <w:color w:val="000000"/>
                <w:sz w:val="21"/>
                <w:szCs w:val="20"/>
                <w:vertAlign w:val="baseline"/>
                <w:lang w:eastAsia="zh-CN"/>
              </w:rPr>
            </w:pPr>
            <w:r>
              <w:rPr>
                <w:rFonts w:hint="eastAsia"/>
                <w:color w:val="000000"/>
                <w:sz w:val="21"/>
                <w:szCs w:val="20"/>
                <w:vertAlign w:val="baseline"/>
              </w:rPr>
              <w:t>3-2【知识整合】了解音乐学科与其他学科以及社会实践、学生生活实践、传统文化的内在联系，具备知识整合能力</w:t>
            </w:r>
            <w:r>
              <w:rPr>
                <w:rFonts w:hint="eastAsia" w:eastAsia="宋体"/>
                <w:color w:val="000000"/>
                <w:sz w:val="21"/>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5" w:type="dxa"/>
          </w:tcPr>
          <w:p>
            <w:pPr>
              <w:ind w:left="0" w:leftChars="0" w:firstLine="0" w:firstLineChars="0"/>
              <w:jc w:val="left"/>
              <w:rPr>
                <w:rFonts w:hint="default"/>
                <w:color w:val="000000"/>
                <w:sz w:val="21"/>
                <w:szCs w:val="20"/>
                <w:vertAlign w:val="baseline"/>
                <w:lang w:val="en-US"/>
              </w:rPr>
            </w:pPr>
            <w:r>
              <w:rPr>
                <w:rFonts w:hint="eastAsia" w:ascii="宋体" w:eastAsia="宋体"/>
                <w:color w:val="000000"/>
                <w:sz w:val="21"/>
                <w:szCs w:val="20"/>
                <w:vertAlign w:val="baseline"/>
                <w:lang w:val="en-US" w:eastAsia="zh-CN"/>
              </w:rPr>
              <w:t>课程目标3</w:t>
            </w:r>
          </w:p>
        </w:tc>
        <w:tc>
          <w:tcPr>
            <w:tcW w:w="4528" w:type="dxa"/>
          </w:tcPr>
          <w:p>
            <w:pPr>
              <w:ind w:left="0" w:leftChars="0" w:firstLine="0" w:firstLineChars="0"/>
              <w:rPr>
                <w:rFonts w:hint="default" w:eastAsia="宋体"/>
                <w:color w:val="000000"/>
                <w:sz w:val="21"/>
                <w:szCs w:val="20"/>
                <w:vertAlign w:val="baseline"/>
                <w:lang w:val="en-US" w:eastAsia="zh-CN"/>
              </w:rPr>
            </w:pPr>
            <w:r>
              <w:rPr>
                <w:rFonts w:hint="eastAsia" w:eastAsia="宋体"/>
                <w:color w:val="000000"/>
                <w:sz w:val="21"/>
                <w:szCs w:val="20"/>
                <w:vertAlign w:val="baseline"/>
                <w:lang w:eastAsia="zh-CN"/>
              </w:rPr>
              <w:t>（</w:t>
            </w:r>
            <w:r>
              <w:rPr>
                <w:rFonts w:hint="eastAsia" w:ascii="宋体" w:eastAsia="宋体"/>
                <w:color w:val="000000"/>
                <w:sz w:val="21"/>
                <w:szCs w:val="20"/>
                <w:vertAlign w:val="baseline"/>
                <w:lang w:val="en-US" w:eastAsia="zh-CN"/>
              </w:rPr>
              <w:t>1</w:t>
            </w:r>
            <w:r>
              <w:rPr>
                <w:rFonts w:hint="eastAsia" w:eastAsia="宋体"/>
                <w:color w:val="000000"/>
                <w:sz w:val="21"/>
                <w:szCs w:val="20"/>
                <w:vertAlign w:val="baseline"/>
                <w:lang w:eastAsia="zh-CN"/>
              </w:rPr>
              <w:t>）</w:t>
            </w:r>
            <w:r>
              <w:rPr>
                <w:rFonts w:hint="eastAsia"/>
                <w:color w:val="000000"/>
                <w:sz w:val="21"/>
                <w:szCs w:val="20"/>
                <w:vertAlign w:val="baseline"/>
                <w:lang w:val="en-US" w:eastAsia="zh-CN"/>
              </w:rPr>
              <w:t>能</w:t>
            </w:r>
            <w:r>
              <w:rPr>
                <w:rFonts w:hint="eastAsia" w:ascii="宋体" w:eastAsia="宋体"/>
                <w:color w:val="000000"/>
                <w:sz w:val="21"/>
                <w:szCs w:val="20"/>
                <w:vertAlign w:val="baseline"/>
                <w:lang w:val="en-US" w:eastAsia="zh-CN"/>
              </w:rPr>
              <w:t>对</w:t>
            </w:r>
            <w:r>
              <w:rPr>
                <w:rFonts w:hint="eastAsia"/>
                <w:color w:val="000000"/>
                <w:sz w:val="21"/>
                <w:szCs w:val="20"/>
                <w:vertAlign w:val="baseline"/>
              </w:rPr>
              <w:t>不同地区</w:t>
            </w:r>
            <w:r>
              <w:rPr>
                <w:rFonts w:hint="eastAsia" w:ascii="宋体" w:eastAsia="宋体"/>
                <w:color w:val="000000"/>
                <w:sz w:val="21"/>
                <w:szCs w:val="20"/>
                <w:vertAlign w:val="baseline"/>
                <w:lang w:val="en-US" w:eastAsia="zh-CN"/>
              </w:rPr>
              <w:t>的</w:t>
            </w:r>
            <w:r>
              <w:rPr>
                <w:rFonts w:hint="eastAsia"/>
                <w:color w:val="000000"/>
                <w:sz w:val="21"/>
                <w:szCs w:val="20"/>
                <w:vertAlign w:val="baseline"/>
              </w:rPr>
              <w:t>艺术歌曲进行理解</w:t>
            </w:r>
            <w:r>
              <w:rPr>
                <w:rFonts w:hint="eastAsia" w:ascii="宋体" w:eastAsia="宋体"/>
                <w:color w:val="000000"/>
                <w:sz w:val="21"/>
                <w:szCs w:val="20"/>
                <w:vertAlign w:val="baseline"/>
                <w:lang w:val="en-US" w:eastAsia="zh-CN"/>
              </w:rPr>
              <w:t>与</w:t>
            </w:r>
            <w:r>
              <w:rPr>
                <w:rFonts w:hint="eastAsia"/>
                <w:color w:val="000000"/>
                <w:sz w:val="21"/>
                <w:szCs w:val="20"/>
                <w:vertAlign w:val="baseline"/>
              </w:rPr>
              <w:t>分析</w:t>
            </w:r>
            <w:r>
              <w:rPr>
                <w:rFonts w:hint="eastAsia" w:eastAsia="宋体"/>
                <w:color w:val="000000"/>
                <w:sz w:val="21"/>
                <w:szCs w:val="20"/>
                <w:vertAlign w:val="baseline"/>
                <w:lang w:eastAsia="zh-CN"/>
              </w:rPr>
              <w:t>；（</w:t>
            </w:r>
            <w:r>
              <w:rPr>
                <w:rFonts w:hint="eastAsia" w:ascii="宋体" w:eastAsia="宋体"/>
                <w:color w:val="000000"/>
                <w:sz w:val="21"/>
                <w:szCs w:val="20"/>
                <w:vertAlign w:val="baseline"/>
                <w:lang w:val="en-US" w:eastAsia="zh-CN"/>
              </w:rPr>
              <w:t>2</w:t>
            </w:r>
            <w:r>
              <w:rPr>
                <w:rFonts w:hint="eastAsia" w:eastAsia="宋体"/>
                <w:color w:val="000000"/>
                <w:sz w:val="21"/>
                <w:szCs w:val="20"/>
                <w:vertAlign w:val="baseline"/>
                <w:lang w:eastAsia="zh-CN"/>
              </w:rPr>
              <w:t>）</w:t>
            </w:r>
            <w:r>
              <w:rPr>
                <w:rFonts w:hint="eastAsia"/>
                <w:color w:val="000000"/>
                <w:sz w:val="21"/>
                <w:szCs w:val="20"/>
                <w:vertAlign w:val="baseline"/>
                <w:lang w:val="en-US" w:eastAsia="zh-CN"/>
              </w:rPr>
              <w:t>能</w:t>
            </w:r>
            <w:r>
              <w:rPr>
                <w:rFonts w:hint="eastAsia" w:ascii="宋体" w:eastAsia="宋体"/>
                <w:color w:val="000000"/>
                <w:sz w:val="21"/>
                <w:szCs w:val="20"/>
                <w:vertAlign w:val="baseline"/>
                <w:lang w:val="en-US" w:eastAsia="zh-CN"/>
              </w:rPr>
              <w:t>对</w:t>
            </w:r>
            <w:r>
              <w:rPr>
                <w:rFonts w:hint="eastAsia"/>
                <w:color w:val="000000"/>
                <w:sz w:val="21"/>
                <w:szCs w:val="20"/>
                <w:vertAlign w:val="baseline"/>
              </w:rPr>
              <w:t>不同时代的艺术歌曲进行</w:t>
            </w:r>
            <w:r>
              <w:rPr>
                <w:rFonts w:hint="eastAsia" w:ascii="宋体" w:eastAsia="宋体"/>
                <w:color w:val="000000"/>
                <w:sz w:val="21"/>
                <w:szCs w:val="20"/>
                <w:vertAlign w:val="baseline"/>
                <w:lang w:val="en-US" w:eastAsia="zh-CN"/>
              </w:rPr>
              <w:t>理解与演唱。</w:t>
            </w:r>
          </w:p>
        </w:tc>
        <w:tc>
          <w:tcPr>
            <w:tcW w:w="4333" w:type="dxa"/>
          </w:tcPr>
          <w:p>
            <w:pPr>
              <w:ind w:left="0" w:leftChars="0" w:firstLine="0" w:firstLineChars="0"/>
              <w:rPr>
                <w:color w:val="000000"/>
                <w:sz w:val="21"/>
                <w:szCs w:val="20"/>
                <w:vertAlign w:val="baseline"/>
              </w:rPr>
            </w:pPr>
            <w:r>
              <w:rPr>
                <w:rFonts w:hint="eastAsia" w:ascii="宋体" w:eastAsia="宋体"/>
                <w:color w:val="000000"/>
                <w:sz w:val="21"/>
                <w:szCs w:val="20"/>
                <w:vertAlign w:val="baseline"/>
                <w:lang w:val="en-US" w:eastAsia="zh-CN"/>
              </w:rPr>
              <w:t>3-3</w:t>
            </w:r>
            <w:r>
              <w:rPr>
                <w:rFonts w:hint="eastAsia"/>
                <w:color w:val="000000"/>
                <w:sz w:val="21"/>
                <w:szCs w:val="20"/>
                <w:vertAlign w:val="baseline"/>
              </w:rPr>
              <w:t>【学科实践】对学习科学相关知识有一定的了解，掌握音乐教学知识与策略，能够结合社会生活实践，有效开展音乐教学活动。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5" w:type="dxa"/>
          </w:tcPr>
          <w:p>
            <w:pPr>
              <w:ind w:left="0" w:leftChars="0" w:firstLine="0" w:firstLineChars="0"/>
              <w:jc w:val="left"/>
              <w:rPr>
                <w:rFonts w:hint="default"/>
                <w:color w:val="000000"/>
                <w:sz w:val="21"/>
                <w:szCs w:val="20"/>
                <w:vertAlign w:val="baseline"/>
                <w:lang w:val="en-US"/>
              </w:rPr>
            </w:pPr>
            <w:r>
              <w:rPr>
                <w:rFonts w:hint="eastAsia" w:ascii="宋体" w:eastAsia="宋体"/>
                <w:color w:val="000000"/>
                <w:sz w:val="21"/>
                <w:szCs w:val="20"/>
                <w:vertAlign w:val="baseline"/>
                <w:lang w:val="en-US" w:eastAsia="zh-CN"/>
              </w:rPr>
              <w:t>课程目标4</w:t>
            </w:r>
          </w:p>
        </w:tc>
        <w:tc>
          <w:tcPr>
            <w:tcW w:w="4528" w:type="dxa"/>
          </w:tcPr>
          <w:p>
            <w:pPr>
              <w:ind w:left="0" w:leftChars="0" w:firstLine="0" w:firstLineChars="0"/>
              <w:rPr>
                <w:rFonts w:hint="default" w:eastAsia="宋体"/>
                <w:color w:val="000000"/>
                <w:sz w:val="21"/>
                <w:szCs w:val="20"/>
                <w:vertAlign w:val="baseline"/>
                <w:lang w:val="en-US" w:eastAsia="zh-CN"/>
              </w:rPr>
            </w:pPr>
            <w:r>
              <w:rPr>
                <w:rFonts w:hint="default" w:eastAsia="宋体"/>
                <w:color w:val="000000"/>
                <w:sz w:val="21"/>
                <w:szCs w:val="20"/>
                <w:vertAlign w:val="baseline"/>
                <w:lang w:val="en-US" w:eastAsia="zh-CN"/>
              </w:rPr>
              <w:t>（1）分析</w:t>
            </w:r>
            <w:r>
              <w:rPr>
                <w:rFonts w:hint="eastAsia" w:ascii="宋体" w:eastAsia="宋体"/>
                <w:color w:val="000000"/>
                <w:sz w:val="21"/>
                <w:szCs w:val="20"/>
                <w:vertAlign w:val="baseline"/>
                <w:lang w:val="en-US" w:eastAsia="zh-CN"/>
              </w:rPr>
              <w:t>声乐</w:t>
            </w:r>
            <w:r>
              <w:rPr>
                <w:rFonts w:hint="default" w:eastAsia="宋体"/>
                <w:color w:val="000000"/>
                <w:sz w:val="21"/>
                <w:szCs w:val="20"/>
                <w:vertAlign w:val="baseline"/>
                <w:lang w:val="en-US" w:eastAsia="zh-CN"/>
              </w:rPr>
              <w:t>作品中的</w:t>
            </w:r>
            <w:r>
              <w:rPr>
                <w:rFonts w:hint="eastAsia" w:ascii="宋体" w:eastAsia="宋体"/>
                <w:color w:val="000000"/>
                <w:sz w:val="21"/>
                <w:szCs w:val="20"/>
                <w:vertAlign w:val="baseline"/>
                <w:lang w:val="en-US" w:eastAsia="zh-CN"/>
              </w:rPr>
              <w:t>演唱</w:t>
            </w:r>
            <w:r>
              <w:rPr>
                <w:rFonts w:hint="default" w:eastAsia="宋体"/>
                <w:color w:val="000000"/>
                <w:sz w:val="21"/>
                <w:szCs w:val="20"/>
                <w:vertAlign w:val="baseline"/>
                <w:lang w:val="en-US" w:eastAsia="zh-CN"/>
              </w:rPr>
              <w:t>技术难点与重点</w:t>
            </w:r>
            <w:r>
              <w:rPr>
                <w:rFonts w:hint="eastAsia" w:ascii="宋体" w:eastAsia="宋体"/>
                <w:color w:val="000000"/>
                <w:sz w:val="21"/>
                <w:szCs w:val="20"/>
                <w:vertAlign w:val="baseline"/>
                <w:lang w:val="en-US" w:eastAsia="zh-CN"/>
              </w:rPr>
              <w:t>，并进行练唱；</w:t>
            </w:r>
            <w:r>
              <w:rPr>
                <w:rFonts w:hint="default" w:eastAsia="宋体"/>
                <w:color w:val="000000"/>
                <w:sz w:val="21"/>
                <w:szCs w:val="20"/>
                <w:vertAlign w:val="baseline"/>
                <w:lang w:val="en-US" w:eastAsia="zh-CN"/>
              </w:rPr>
              <w:t>（2）正确分析</w:t>
            </w:r>
            <w:r>
              <w:rPr>
                <w:rFonts w:hint="eastAsia" w:ascii="宋体" w:eastAsia="宋体"/>
                <w:color w:val="000000"/>
                <w:sz w:val="21"/>
                <w:szCs w:val="20"/>
                <w:vertAlign w:val="baseline"/>
                <w:lang w:val="en-US" w:eastAsia="zh-CN"/>
              </w:rPr>
              <w:t>声乐作品中的背景和思想内涵</w:t>
            </w:r>
            <w:r>
              <w:rPr>
                <w:rFonts w:hint="default" w:eastAsia="宋体"/>
                <w:color w:val="000000"/>
                <w:sz w:val="21"/>
                <w:szCs w:val="20"/>
                <w:vertAlign w:val="baseline"/>
                <w:lang w:val="en-US" w:eastAsia="zh-CN"/>
              </w:rPr>
              <w:t>，掌握</w:t>
            </w:r>
            <w:r>
              <w:rPr>
                <w:rFonts w:hint="eastAsia" w:ascii="宋体" w:eastAsia="宋体"/>
                <w:color w:val="000000"/>
                <w:sz w:val="21"/>
                <w:szCs w:val="20"/>
                <w:vertAlign w:val="baseline"/>
                <w:lang w:val="en-US" w:eastAsia="zh-CN"/>
              </w:rPr>
              <w:t>声乐作品演唱要表达的思想和情感；</w:t>
            </w:r>
            <w:r>
              <w:rPr>
                <w:rFonts w:hint="default" w:eastAsia="宋体"/>
                <w:color w:val="000000"/>
                <w:sz w:val="21"/>
                <w:szCs w:val="20"/>
                <w:vertAlign w:val="baseline"/>
                <w:lang w:val="en-US" w:eastAsia="zh-CN"/>
              </w:rPr>
              <w:t>（3）整首</w:t>
            </w:r>
            <w:r>
              <w:rPr>
                <w:rFonts w:hint="eastAsia" w:ascii="宋体" w:eastAsia="宋体"/>
                <w:color w:val="000000"/>
                <w:sz w:val="21"/>
                <w:szCs w:val="20"/>
                <w:vertAlign w:val="baseline"/>
                <w:lang w:val="en-US" w:eastAsia="zh-CN"/>
              </w:rPr>
              <w:t>声乐作品</w:t>
            </w:r>
            <w:r>
              <w:rPr>
                <w:rFonts w:hint="default" w:eastAsia="宋体"/>
                <w:color w:val="000000"/>
                <w:sz w:val="21"/>
                <w:szCs w:val="20"/>
                <w:vertAlign w:val="baseline"/>
                <w:lang w:val="en-US" w:eastAsia="zh-CN"/>
              </w:rPr>
              <w:t>的</w:t>
            </w:r>
            <w:r>
              <w:rPr>
                <w:rFonts w:hint="eastAsia" w:ascii="宋体" w:eastAsia="宋体"/>
                <w:color w:val="000000"/>
                <w:sz w:val="21"/>
                <w:szCs w:val="20"/>
                <w:vertAlign w:val="baseline"/>
                <w:lang w:val="en-US" w:eastAsia="zh-CN"/>
              </w:rPr>
              <w:t>音色</w:t>
            </w:r>
            <w:r>
              <w:rPr>
                <w:rFonts w:hint="default" w:eastAsia="宋体"/>
                <w:color w:val="000000"/>
                <w:sz w:val="21"/>
                <w:szCs w:val="20"/>
                <w:vertAlign w:val="baseline"/>
                <w:lang w:val="en-US" w:eastAsia="zh-CN"/>
              </w:rPr>
              <w:t>与</w:t>
            </w:r>
            <w:r>
              <w:rPr>
                <w:rFonts w:hint="eastAsia" w:ascii="宋体" w:eastAsia="宋体"/>
                <w:color w:val="000000"/>
                <w:sz w:val="21"/>
                <w:szCs w:val="20"/>
                <w:vertAlign w:val="baseline"/>
                <w:lang w:val="en-US" w:eastAsia="zh-CN"/>
              </w:rPr>
              <w:t>情感的</w:t>
            </w:r>
            <w:r>
              <w:rPr>
                <w:rFonts w:hint="default" w:eastAsia="宋体"/>
                <w:color w:val="000000"/>
                <w:sz w:val="21"/>
                <w:szCs w:val="20"/>
                <w:vertAlign w:val="baseline"/>
                <w:lang w:val="en-US" w:eastAsia="zh-CN"/>
              </w:rPr>
              <w:t>把握，塑造不同的音乐形象。</w:t>
            </w:r>
          </w:p>
        </w:tc>
        <w:tc>
          <w:tcPr>
            <w:tcW w:w="4333" w:type="dxa"/>
          </w:tcPr>
          <w:p>
            <w:pPr>
              <w:ind w:left="0" w:leftChars="0" w:firstLine="0" w:firstLineChars="0"/>
              <w:rPr>
                <w:color w:val="000000"/>
                <w:sz w:val="21"/>
                <w:szCs w:val="20"/>
                <w:vertAlign w:val="baseline"/>
              </w:rPr>
            </w:pPr>
            <w:r>
              <w:rPr>
                <w:rFonts w:hint="eastAsia"/>
                <w:color w:val="000000"/>
                <w:sz w:val="21"/>
                <w:szCs w:val="20"/>
                <w:vertAlign w:val="baseline"/>
              </w:rPr>
              <w:t>7-2【反思改进】初步掌握教育反思方法和技能，能够对教育教学实践活动进行有效的自我诊断，提出改进思路，具有一定创新意识，具有反思意识和批判性思维素养，学会探究和解决教育教学问题。</w:t>
            </w:r>
          </w:p>
        </w:tc>
      </w:tr>
    </w:tbl>
    <w:p>
      <w:pPr>
        <w:spacing w:after="0"/>
        <w:ind w:left="-1440" w:right="305" w:firstLine="0"/>
      </w:pPr>
    </w:p>
    <w:p>
      <w:pPr>
        <w:spacing w:after="0"/>
        <w:ind w:left="-1440" w:right="305" w:firstLine="0"/>
      </w:pPr>
    </w:p>
    <w:p>
      <w:pPr>
        <w:pStyle w:val="2"/>
        <w:ind w:left="0" w:leftChars="0" w:firstLine="0" w:firstLineChars="0"/>
      </w:pPr>
      <w:r>
        <w:rPr>
          <w:rFonts w:hint="eastAsia"/>
        </w:rPr>
        <w:t>三、</w:t>
      </w:r>
      <w:r>
        <w:rPr>
          <w:rFonts w:hint="eastAsia"/>
          <w:lang w:val="en-US" w:eastAsia="zh-CN"/>
        </w:rPr>
        <w:t>教学</w:t>
      </w:r>
      <w:r>
        <w:rPr>
          <w:rFonts w:hint="eastAsia"/>
        </w:rPr>
        <w:t>内容</w:t>
      </w:r>
      <w:r>
        <w:t xml:space="preserve"> </w:t>
      </w:r>
    </w:p>
    <w:p>
      <w:pPr>
        <w:keepNext w:val="0"/>
        <w:keepLines w:val="0"/>
        <w:pageBreakBefore w:val="0"/>
        <w:widowControl/>
        <w:kinsoku/>
        <w:wordWrap/>
        <w:overflowPunct/>
        <w:topLinePunct w:val="0"/>
        <w:autoSpaceDE/>
        <w:autoSpaceDN/>
        <w:bidi w:val="0"/>
        <w:adjustRightInd/>
        <w:snapToGrid/>
        <w:spacing w:after="224" w:line="260" w:lineRule="auto"/>
        <w:ind w:left="-720" w:leftChars="-300" w:right="-720" w:rightChars="-300" w:firstLine="420" w:firstLineChars="200"/>
        <w:textAlignment w:val="auto"/>
        <w:rPr>
          <w:rFonts w:hint="eastAsia"/>
          <w:color w:val="000000"/>
          <w:sz w:val="21"/>
          <w:szCs w:val="20"/>
        </w:rPr>
      </w:pPr>
      <w:r>
        <w:rPr>
          <w:rFonts w:hint="eastAsia"/>
          <w:color w:val="000000"/>
          <w:sz w:val="21"/>
          <w:szCs w:val="20"/>
        </w:rPr>
        <w:t>声乐教学以歌唱技术训练为基本方式，在每个学期的声乐课中，每课时都需要一定的时间来进行发声练习、演唱歌曲，该时间的长短视学生的专业情况而定，每个同学的进度会略有不同，</w:t>
      </w:r>
      <w:r>
        <w:rPr>
          <w:rFonts w:hint="eastAsia"/>
          <w:color w:val="000000"/>
          <w:sz w:val="21"/>
          <w:szCs w:val="20"/>
          <w:lang w:eastAsia="zh-CN"/>
        </w:rPr>
        <w:t>老师可以根据一对一课程的程度制定小课教学</w:t>
      </w:r>
      <w:r>
        <w:rPr>
          <w:rFonts w:hint="eastAsia"/>
          <w:color w:val="000000"/>
          <w:sz w:val="21"/>
          <w:szCs w:val="20"/>
          <w:lang w:val="en-US" w:eastAsia="zh-CN"/>
        </w:rPr>
        <w:t>计划</w:t>
      </w:r>
      <w:r>
        <w:rPr>
          <w:rFonts w:hint="eastAsia"/>
          <w:color w:val="000000"/>
          <w:sz w:val="21"/>
          <w:szCs w:val="20"/>
          <w:lang w:eastAsia="zh-CN"/>
        </w:rPr>
        <w:t>，</w:t>
      </w:r>
      <w:r>
        <w:rPr>
          <w:rFonts w:hint="eastAsia"/>
          <w:color w:val="000000"/>
          <w:sz w:val="21"/>
          <w:szCs w:val="20"/>
          <w:lang w:val="en-US" w:eastAsia="zh-CN"/>
        </w:rPr>
        <w:t>因材施教，</w:t>
      </w:r>
      <w:r>
        <w:rPr>
          <w:rFonts w:hint="eastAsia"/>
          <w:color w:val="000000"/>
          <w:sz w:val="21"/>
          <w:szCs w:val="20"/>
          <w:lang w:eastAsia="zh-CN"/>
        </w:rPr>
        <w:t>声乐基础课</w:t>
      </w:r>
      <w:r>
        <w:rPr>
          <w:rFonts w:hint="eastAsia"/>
          <w:color w:val="000000"/>
          <w:sz w:val="21"/>
          <w:szCs w:val="20"/>
        </w:rPr>
        <w:t>具体安排如下：</w:t>
      </w:r>
    </w:p>
    <w:p>
      <w:pPr>
        <w:spacing w:after="224" w:line="256" w:lineRule="auto"/>
        <w:ind w:left="0" w:firstLine="0"/>
        <w:rPr>
          <w:rFonts w:hint="eastAsia" w:ascii="黑体" w:hAnsi="黑体" w:eastAsia="黑体" w:cs="黑体"/>
          <w:b w:val="0"/>
          <w:bCs w:val="0"/>
        </w:rPr>
      </w:pPr>
      <w:r>
        <w:rPr>
          <w:rFonts w:hint="eastAsia" w:ascii="黑体" w:hAnsi="黑体" w:eastAsia="黑体" w:cs="黑体"/>
          <w:b w:val="0"/>
          <w:bCs w:val="0"/>
        </w:rPr>
        <w:t>第一部分：发声技巧练习（每学期6课</w:t>
      </w:r>
      <w:r>
        <w:rPr>
          <w:rFonts w:hint="eastAsia" w:ascii="黑体" w:hAnsi="黑体" w:eastAsia="黑体" w:cs="黑体"/>
          <w:b w:val="0"/>
          <w:bCs w:val="0"/>
          <w:lang w:val="en-US" w:eastAsia="zh-CN"/>
        </w:rPr>
        <w:t>时</w:t>
      </w:r>
      <w:r>
        <w:rPr>
          <w:rFonts w:hint="eastAsia" w:ascii="黑体" w:hAnsi="黑体" w:eastAsia="黑体" w:cs="黑体"/>
          <w:b w:val="0"/>
          <w:bCs w:val="0"/>
        </w:rPr>
        <w:t>）</w:t>
      </w:r>
    </w:p>
    <w:p>
      <w:pPr>
        <w:spacing w:after="224" w:line="256" w:lineRule="auto"/>
        <w:ind w:left="0" w:firstLine="0"/>
        <w:rPr>
          <w:b/>
          <w:bCs/>
          <w:sz w:val="21"/>
          <w:szCs w:val="20"/>
        </w:rPr>
      </w:pPr>
      <w:r>
        <w:rPr>
          <w:b/>
          <w:bCs/>
          <w:sz w:val="21"/>
          <w:szCs w:val="20"/>
        </w:rPr>
        <w:t>1.</w:t>
      </w:r>
      <w:r>
        <w:rPr>
          <w:rFonts w:hint="eastAsia"/>
          <w:b/>
          <w:bCs/>
          <w:sz w:val="21"/>
          <w:szCs w:val="20"/>
        </w:rPr>
        <w:t>教学目标</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）建立正确的呼吸理念，养成良好的歌唱呼吸习惯，对气息有一定控制力。</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）咬字、吐字准确清晰，字正腔圆。</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）喉头稳定，各声区音色统一。</w:t>
      </w:r>
    </w:p>
    <w:p>
      <w:pPr>
        <w:spacing w:after="224" w:line="256" w:lineRule="auto"/>
        <w:ind w:left="0" w:firstLine="0"/>
        <w:rPr>
          <w:sz w:val="21"/>
          <w:szCs w:val="20"/>
        </w:rPr>
      </w:pPr>
      <w:r>
        <w:rPr>
          <w:rFonts w:hint="eastAsia"/>
          <w:sz w:val="21"/>
          <w:szCs w:val="20"/>
        </w:rPr>
        <w:t>（</w:t>
      </w:r>
      <w:r>
        <w:rPr>
          <w:sz w:val="21"/>
          <w:szCs w:val="20"/>
        </w:rPr>
        <w:t>4</w:t>
      </w:r>
      <w:r>
        <w:rPr>
          <w:rFonts w:hint="eastAsia"/>
          <w:sz w:val="21"/>
          <w:szCs w:val="20"/>
        </w:rPr>
        <w:t>）音域达到各声部要求并获得一定的拓展。</w:t>
      </w:r>
    </w:p>
    <w:p>
      <w:pPr>
        <w:spacing w:after="224" w:line="256" w:lineRule="auto"/>
        <w:ind w:left="0" w:firstLine="0"/>
        <w:rPr>
          <w:b/>
          <w:bCs/>
          <w:sz w:val="21"/>
          <w:szCs w:val="20"/>
        </w:rPr>
      </w:pPr>
      <w:r>
        <w:rPr>
          <w:b/>
          <w:bCs/>
          <w:sz w:val="21"/>
          <w:szCs w:val="20"/>
        </w:rPr>
        <w:t>2.</w:t>
      </w:r>
      <w:r>
        <w:rPr>
          <w:rFonts w:hint="eastAsia"/>
          <w:b/>
          <w:bCs/>
          <w:sz w:val="21"/>
          <w:szCs w:val="20"/>
        </w:rPr>
        <w:t>教学重点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）歌唱时气息保持与运用。</w:t>
      </w:r>
      <w:r>
        <w:rPr>
          <w:sz w:val="21"/>
          <w:szCs w:val="20"/>
        </w:rPr>
        <w:t xml:space="preserve"> </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）掌握打哈欠与放松下巴的关系。</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）掌握面罩唱法</w:t>
      </w:r>
      <w:r>
        <w:rPr>
          <w:rFonts w:hint="eastAsia"/>
          <w:sz w:val="21"/>
          <w:szCs w:val="20"/>
          <w:lang w:val="en-US" w:eastAsia="zh-CN"/>
        </w:rPr>
        <w:t>的技巧</w:t>
      </w:r>
      <w:r>
        <w:rPr>
          <w:rFonts w:hint="eastAsia"/>
          <w:sz w:val="21"/>
          <w:szCs w:val="20"/>
        </w:rPr>
        <w:t>。</w:t>
      </w:r>
    </w:p>
    <w:p>
      <w:pPr>
        <w:spacing w:after="224" w:line="256" w:lineRule="auto"/>
        <w:ind w:left="0" w:firstLine="0"/>
        <w:rPr>
          <w:b/>
          <w:bCs/>
          <w:sz w:val="21"/>
          <w:szCs w:val="20"/>
        </w:rPr>
      </w:pPr>
      <w:r>
        <w:rPr>
          <w:b/>
          <w:bCs/>
          <w:sz w:val="21"/>
          <w:szCs w:val="20"/>
        </w:rPr>
        <w:t>3.</w:t>
      </w:r>
      <w:r>
        <w:rPr>
          <w:rFonts w:hint="eastAsia"/>
          <w:b/>
          <w:bCs/>
          <w:sz w:val="21"/>
          <w:szCs w:val="20"/>
        </w:rPr>
        <w:t>教学难点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）各个共鸣腔体的平衡发展。</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）正确</w:t>
      </w:r>
      <w:r>
        <w:rPr>
          <w:rFonts w:hint="eastAsia"/>
          <w:sz w:val="21"/>
          <w:szCs w:val="20"/>
          <w:lang w:val="en-US" w:eastAsia="zh-CN"/>
        </w:rPr>
        <w:t>地</w:t>
      </w:r>
      <w:r>
        <w:rPr>
          <w:rFonts w:hint="eastAsia"/>
          <w:sz w:val="21"/>
          <w:szCs w:val="20"/>
        </w:rPr>
        <w:t>打开喉咙。</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）面罩唱法的保持。</w:t>
      </w:r>
    </w:p>
    <w:p>
      <w:pPr>
        <w:spacing w:after="224" w:line="256" w:lineRule="auto"/>
        <w:ind w:left="0" w:firstLine="0"/>
        <w:rPr>
          <w:rFonts w:hint="eastAsia"/>
          <w:sz w:val="21"/>
          <w:szCs w:val="20"/>
        </w:rPr>
      </w:pPr>
      <w:r>
        <w:rPr>
          <w:rFonts w:hint="eastAsia"/>
          <w:sz w:val="21"/>
          <w:szCs w:val="20"/>
        </w:rPr>
        <w:t>（</w:t>
      </w:r>
      <w:r>
        <w:rPr>
          <w:sz w:val="21"/>
          <w:szCs w:val="20"/>
        </w:rPr>
        <w:t>4</w:t>
      </w:r>
      <w:r>
        <w:rPr>
          <w:rFonts w:hint="eastAsia"/>
          <w:sz w:val="21"/>
          <w:szCs w:val="20"/>
        </w:rPr>
        <w:t>）学生换</w:t>
      </w:r>
      <w:r>
        <w:rPr>
          <w:rFonts w:hint="eastAsia"/>
          <w:sz w:val="21"/>
          <w:szCs w:val="20"/>
          <w:lang w:val="en-US" w:eastAsia="zh-CN"/>
        </w:rPr>
        <w:t>声</w:t>
      </w:r>
      <w:r>
        <w:rPr>
          <w:rFonts w:hint="eastAsia"/>
          <w:sz w:val="21"/>
          <w:szCs w:val="20"/>
        </w:rPr>
        <w:t>技巧</w:t>
      </w:r>
      <w:r>
        <w:rPr>
          <w:rFonts w:hint="eastAsia"/>
          <w:sz w:val="21"/>
          <w:szCs w:val="20"/>
          <w:lang w:val="en-US" w:eastAsia="zh-CN"/>
        </w:rPr>
        <w:t>的较好掌握</w:t>
      </w:r>
      <w:r>
        <w:rPr>
          <w:rFonts w:hint="eastAsia"/>
          <w:sz w:val="21"/>
          <w:szCs w:val="20"/>
        </w:rPr>
        <w:t>。</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rFonts w:hint="eastAsia"/>
          <w:b/>
          <w:bCs/>
          <w:sz w:val="21"/>
          <w:szCs w:val="20"/>
          <w:lang w:val="en-US" w:eastAsia="zh-CN"/>
        </w:rPr>
      </w:pPr>
      <w:r>
        <w:rPr>
          <w:rFonts w:hint="eastAsia"/>
          <w:b/>
          <w:bCs/>
          <w:sz w:val="21"/>
          <w:szCs w:val="20"/>
          <w:lang w:val="en-US" w:eastAsia="zh-CN"/>
        </w:rPr>
        <w:t>4.教学内容</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sz w:val="21"/>
          <w:szCs w:val="20"/>
        </w:rPr>
      </w:pPr>
      <w:r>
        <w:rPr>
          <w:rFonts w:hint="eastAsia"/>
          <w:sz w:val="21"/>
          <w:szCs w:val="20"/>
        </w:rPr>
        <w:t>（</w:t>
      </w:r>
      <w:r>
        <w:rPr>
          <w:sz w:val="21"/>
          <w:szCs w:val="20"/>
        </w:rPr>
        <w:t>1</w:t>
      </w:r>
      <w:r>
        <w:rPr>
          <w:rFonts w:hint="eastAsia"/>
          <w:sz w:val="21"/>
          <w:szCs w:val="20"/>
        </w:rPr>
        <w:t>）歌唱时气息保持与运用。</w:t>
      </w:r>
      <w:r>
        <w:rPr>
          <w:sz w:val="21"/>
          <w:szCs w:val="20"/>
        </w:rPr>
        <w:t xml:space="preserve"> </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rFonts w:hint="eastAsia"/>
          <w:sz w:val="21"/>
          <w:szCs w:val="20"/>
        </w:rPr>
      </w:pPr>
      <w:r>
        <w:rPr>
          <w:rFonts w:hint="eastAsia"/>
          <w:sz w:val="21"/>
          <w:szCs w:val="20"/>
        </w:rPr>
        <w:t>（</w:t>
      </w:r>
      <w:r>
        <w:rPr>
          <w:sz w:val="21"/>
          <w:szCs w:val="20"/>
        </w:rPr>
        <w:t>2</w:t>
      </w:r>
      <w:r>
        <w:rPr>
          <w:rFonts w:hint="eastAsia"/>
          <w:sz w:val="21"/>
          <w:szCs w:val="20"/>
        </w:rPr>
        <w:t>）掌握打哈欠与放松下巴的关系。</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sz w:val="21"/>
          <w:szCs w:val="20"/>
        </w:rPr>
      </w:pPr>
      <w:r>
        <w:rPr>
          <w:rFonts w:hint="eastAsia"/>
          <w:sz w:val="21"/>
          <w:szCs w:val="20"/>
        </w:rPr>
        <w:t>（</w:t>
      </w:r>
      <w:r>
        <w:rPr>
          <w:rFonts w:hint="eastAsia"/>
          <w:sz w:val="21"/>
          <w:szCs w:val="20"/>
          <w:lang w:val="en-US" w:eastAsia="zh-CN"/>
        </w:rPr>
        <w:t>3</w:t>
      </w:r>
      <w:r>
        <w:rPr>
          <w:rFonts w:hint="eastAsia"/>
          <w:sz w:val="21"/>
          <w:szCs w:val="20"/>
        </w:rPr>
        <w:t>）各个共鸣腔体的平衡发展。</w:t>
      </w:r>
    </w:p>
    <w:p>
      <w:pPr>
        <w:keepNext w:val="0"/>
        <w:keepLines w:val="0"/>
        <w:pageBreakBefore w:val="0"/>
        <w:widowControl/>
        <w:kinsoku/>
        <w:wordWrap/>
        <w:overflowPunct/>
        <w:topLinePunct w:val="0"/>
        <w:autoSpaceDE/>
        <w:autoSpaceDN/>
        <w:bidi w:val="0"/>
        <w:adjustRightInd/>
        <w:snapToGrid/>
        <w:spacing w:after="224" w:line="260" w:lineRule="auto"/>
        <w:ind w:left="0" w:firstLine="0"/>
        <w:textAlignment w:val="auto"/>
        <w:rPr>
          <w:rFonts w:hint="eastAsia"/>
          <w:sz w:val="21"/>
          <w:szCs w:val="20"/>
          <w:lang w:val="en-US" w:eastAsia="zh-CN"/>
        </w:rPr>
      </w:pPr>
      <w:r>
        <w:rPr>
          <w:rFonts w:hint="eastAsia"/>
          <w:sz w:val="21"/>
          <w:szCs w:val="20"/>
        </w:rPr>
        <w:t>（</w:t>
      </w:r>
      <w:r>
        <w:rPr>
          <w:rFonts w:hint="eastAsia"/>
          <w:sz w:val="21"/>
          <w:szCs w:val="20"/>
          <w:lang w:val="en-US" w:eastAsia="zh-CN"/>
        </w:rPr>
        <w:t>4</w:t>
      </w:r>
      <w:r>
        <w:rPr>
          <w:rFonts w:hint="eastAsia"/>
          <w:sz w:val="21"/>
          <w:szCs w:val="20"/>
        </w:rPr>
        <w:t>）正确</w:t>
      </w:r>
      <w:r>
        <w:rPr>
          <w:rFonts w:hint="eastAsia"/>
          <w:sz w:val="21"/>
          <w:szCs w:val="20"/>
          <w:lang w:val="en-US" w:eastAsia="zh-CN"/>
        </w:rPr>
        <w:t>地</w:t>
      </w:r>
      <w:r>
        <w:rPr>
          <w:rFonts w:hint="eastAsia"/>
          <w:sz w:val="21"/>
          <w:szCs w:val="20"/>
        </w:rPr>
        <w:t>打开喉咙。</w:t>
      </w:r>
    </w:p>
    <w:p>
      <w:pPr>
        <w:keepNext w:val="0"/>
        <w:keepLines w:val="0"/>
        <w:pageBreakBefore w:val="0"/>
        <w:widowControl/>
        <w:numPr>
          <w:ilvl w:val="0"/>
          <w:numId w:val="0"/>
        </w:numPr>
        <w:kinsoku/>
        <w:wordWrap/>
        <w:overflowPunct/>
        <w:topLinePunct w:val="0"/>
        <w:autoSpaceDE/>
        <w:autoSpaceDN/>
        <w:bidi w:val="0"/>
        <w:adjustRightInd/>
        <w:snapToGrid/>
        <w:spacing w:after="224" w:line="260" w:lineRule="auto"/>
        <w:ind w:leftChars="0"/>
        <w:textAlignment w:val="auto"/>
        <w:rPr>
          <w:rFonts w:hint="eastAsia"/>
          <w:b/>
          <w:bCs/>
          <w:sz w:val="21"/>
          <w:szCs w:val="20"/>
          <w:lang w:val="en-US" w:eastAsia="zh-CN"/>
        </w:rPr>
      </w:pPr>
      <w:r>
        <w:rPr>
          <w:rFonts w:hint="eastAsia"/>
          <w:b/>
          <w:bCs/>
          <w:sz w:val="21"/>
          <w:szCs w:val="20"/>
          <w:lang w:val="en-US" w:eastAsia="zh-CN"/>
        </w:rPr>
        <w:t>5.教学方法</w:t>
      </w:r>
    </w:p>
    <w:p>
      <w:pPr>
        <w:keepNext w:val="0"/>
        <w:keepLines w:val="0"/>
        <w:pageBreakBefore w:val="0"/>
        <w:widowControl/>
        <w:numPr>
          <w:ilvl w:val="0"/>
          <w:numId w:val="0"/>
        </w:numPr>
        <w:kinsoku/>
        <w:wordWrap/>
        <w:overflowPunct/>
        <w:topLinePunct w:val="0"/>
        <w:autoSpaceDE/>
        <w:autoSpaceDN/>
        <w:bidi w:val="0"/>
        <w:adjustRightInd/>
        <w:snapToGrid/>
        <w:spacing w:after="224" w:line="260" w:lineRule="auto"/>
        <w:ind w:leftChars="0"/>
        <w:textAlignment w:val="auto"/>
        <w:rPr>
          <w:rFonts w:hint="eastAsia"/>
          <w:sz w:val="21"/>
          <w:szCs w:val="20"/>
          <w:lang w:val="en-US" w:eastAsia="zh-CN"/>
        </w:rPr>
      </w:pPr>
      <w:r>
        <w:rPr>
          <w:rFonts w:hint="eastAsia"/>
          <w:sz w:val="21"/>
          <w:szCs w:val="20"/>
          <w:lang w:val="en-US" w:eastAsia="zh-CN"/>
        </w:rPr>
        <w:t>（1）讲授法：讲解基本演唱方法，使学生掌握正确的演唱姿势以及基本的发声方法。</w:t>
      </w:r>
    </w:p>
    <w:p>
      <w:pPr>
        <w:keepNext w:val="0"/>
        <w:keepLines w:val="0"/>
        <w:pageBreakBefore w:val="0"/>
        <w:widowControl/>
        <w:numPr>
          <w:ilvl w:val="0"/>
          <w:numId w:val="0"/>
        </w:numPr>
        <w:kinsoku/>
        <w:wordWrap/>
        <w:overflowPunct/>
        <w:topLinePunct w:val="0"/>
        <w:autoSpaceDE/>
        <w:autoSpaceDN/>
        <w:bidi w:val="0"/>
        <w:adjustRightInd/>
        <w:snapToGrid/>
        <w:spacing w:after="224" w:line="260" w:lineRule="auto"/>
        <w:ind w:leftChars="0"/>
        <w:textAlignment w:val="auto"/>
        <w:rPr>
          <w:rFonts w:hint="eastAsia"/>
          <w:sz w:val="21"/>
          <w:szCs w:val="20"/>
          <w:lang w:val="en-US" w:eastAsia="zh-CN"/>
        </w:rPr>
      </w:pPr>
      <w:r>
        <w:rPr>
          <w:rFonts w:hint="eastAsia"/>
          <w:sz w:val="21"/>
          <w:szCs w:val="20"/>
          <w:lang w:val="en-US" w:eastAsia="zh-CN"/>
        </w:rPr>
        <w:t>（2）示范法：教授呼吸、喉咙打开、面罩共鸣、吐字咬字及演唱跳音和连音的基本方法。</w:t>
      </w:r>
    </w:p>
    <w:p>
      <w:pPr>
        <w:numPr>
          <w:ilvl w:val="0"/>
          <w:numId w:val="0"/>
        </w:numPr>
        <w:spacing w:after="224"/>
        <w:ind w:leftChars="0"/>
        <w:rPr>
          <w:rFonts w:hint="eastAsia"/>
          <w:sz w:val="21"/>
          <w:szCs w:val="20"/>
          <w:lang w:val="en-US" w:eastAsia="zh-CN"/>
        </w:rPr>
      </w:pPr>
      <w:r>
        <w:rPr>
          <w:rFonts w:hint="eastAsia"/>
          <w:sz w:val="21"/>
          <w:szCs w:val="20"/>
          <w:lang w:val="en-US" w:eastAsia="zh-CN"/>
        </w:rPr>
        <w:t xml:space="preserve">（3）谈话法：针对每个不同的声乐学生具体一对一指导。 </w:t>
      </w:r>
    </w:p>
    <w:p>
      <w:pPr>
        <w:spacing w:after="224"/>
        <w:ind w:left="0" w:firstLine="0"/>
        <w:rPr>
          <w:rFonts w:hint="eastAsia"/>
          <w:b/>
          <w:bCs/>
          <w:sz w:val="21"/>
          <w:szCs w:val="20"/>
          <w:lang w:val="en-US" w:eastAsia="zh-CN"/>
        </w:rPr>
      </w:pPr>
      <w:r>
        <w:rPr>
          <w:rFonts w:hint="eastAsia"/>
          <w:b/>
          <w:bCs/>
          <w:sz w:val="21"/>
          <w:szCs w:val="20"/>
          <w:lang w:val="en-US" w:eastAsia="zh-CN"/>
        </w:rPr>
        <w:t>6.教学评价</w:t>
      </w:r>
    </w:p>
    <w:p>
      <w:pPr>
        <w:spacing w:after="224"/>
        <w:ind w:left="0" w:firstLine="0"/>
        <w:rPr>
          <w:rFonts w:hint="default"/>
          <w:sz w:val="21"/>
          <w:szCs w:val="20"/>
          <w:lang w:val="en-US" w:eastAsia="zh-CN"/>
        </w:rPr>
      </w:pPr>
      <w:r>
        <w:rPr>
          <w:rFonts w:hint="default"/>
          <w:sz w:val="21"/>
          <w:szCs w:val="20"/>
          <w:lang w:val="en-US" w:eastAsia="zh-CN"/>
        </w:rPr>
        <w:t>（1）</w:t>
      </w:r>
      <w:r>
        <w:rPr>
          <w:rFonts w:hint="eastAsia"/>
          <w:sz w:val="21"/>
          <w:szCs w:val="20"/>
          <w:lang w:val="en-US" w:eastAsia="zh-CN"/>
        </w:rPr>
        <w:t>声乐</w:t>
      </w:r>
      <w:r>
        <w:rPr>
          <w:rFonts w:hint="default"/>
          <w:sz w:val="21"/>
          <w:szCs w:val="20"/>
          <w:lang w:val="en-US" w:eastAsia="zh-CN"/>
        </w:rPr>
        <w:t>作业检测。</w:t>
      </w:r>
    </w:p>
    <w:p>
      <w:pPr>
        <w:spacing w:after="224"/>
        <w:ind w:left="0" w:firstLine="0"/>
        <w:rPr>
          <w:rFonts w:hint="default"/>
          <w:sz w:val="21"/>
          <w:szCs w:val="20"/>
          <w:lang w:val="en-US" w:eastAsia="zh-CN"/>
        </w:rPr>
      </w:pPr>
      <w:r>
        <w:rPr>
          <w:rFonts w:hint="default"/>
          <w:sz w:val="21"/>
          <w:szCs w:val="20"/>
          <w:lang w:val="en-US" w:eastAsia="zh-CN"/>
        </w:rPr>
        <w:t>（2）课堂表现测评。</w:t>
      </w:r>
    </w:p>
    <w:p>
      <w:pPr>
        <w:spacing w:after="224"/>
        <w:ind w:left="0" w:firstLine="0"/>
        <w:rPr>
          <w:rFonts w:hint="eastAsia" w:ascii="黑体" w:hAnsi="黑体" w:eastAsia="黑体" w:cs="黑体"/>
          <w:b w:val="0"/>
          <w:bCs w:val="0"/>
          <w:sz w:val="24"/>
          <w:szCs w:val="24"/>
        </w:rPr>
      </w:pPr>
      <w:r>
        <w:rPr>
          <w:rFonts w:hint="default"/>
          <w:sz w:val="21"/>
          <w:szCs w:val="20"/>
          <w:lang w:val="en-US" w:eastAsia="zh-CN"/>
        </w:rPr>
        <w:t>（3）结果性评价（</w:t>
      </w:r>
      <w:r>
        <w:rPr>
          <w:rFonts w:hint="eastAsia"/>
          <w:sz w:val="21"/>
          <w:szCs w:val="20"/>
        </w:rPr>
        <w:t>声乐期中</w:t>
      </w:r>
      <w:r>
        <w:rPr>
          <w:rFonts w:hint="eastAsia"/>
          <w:sz w:val="21"/>
          <w:szCs w:val="20"/>
          <w:lang w:val="en-US" w:eastAsia="zh-CN"/>
        </w:rPr>
        <w:t>和期末</w:t>
      </w:r>
      <w:r>
        <w:rPr>
          <w:rFonts w:hint="eastAsia"/>
          <w:sz w:val="21"/>
          <w:szCs w:val="20"/>
        </w:rPr>
        <w:t>考试</w:t>
      </w:r>
      <w:r>
        <w:rPr>
          <w:rFonts w:hint="default"/>
          <w:sz w:val="21"/>
          <w:szCs w:val="20"/>
          <w:lang w:val="en-US" w:eastAsia="zh-CN"/>
        </w:rPr>
        <w:t>）。</w:t>
      </w:r>
    </w:p>
    <w:p>
      <w:pPr>
        <w:spacing w:after="224" w:line="256" w:lineRule="auto"/>
        <w:ind w:left="0" w:firstLine="0"/>
        <w:rPr>
          <w:rFonts w:hint="eastAsia" w:ascii="黑体" w:hAnsi="黑体" w:eastAsia="黑体" w:cs="黑体"/>
          <w:b w:val="0"/>
          <w:bCs w:val="0"/>
          <w:sz w:val="24"/>
          <w:szCs w:val="24"/>
        </w:rPr>
      </w:pPr>
      <w:r>
        <w:rPr>
          <w:rFonts w:hint="eastAsia" w:ascii="黑体" w:hAnsi="黑体" w:eastAsia="黑体" w:cs="黑体"/>
          <w:b w:val="0"/>
          <w:bCs w:val="0"/>
          <w:sz w:val="24"/>
          <w:szCs w:val="24"/>
        </w:rPr>
        <w:t>第二部分：练声曲练习（每学期6课时）</w:t>
      </w:r>
    </w:p>
    <w:p>
      <w:pPr>
        <w:spacing w:after="224" w:line="256" w:lineRule="auto"/>
        <w:ind w:left="0" w:firstLine="0"/>
        <w:rPr>
          <w:b/>
          <w:bCs/>
          <w:sz w:val="21"/>
          <w:szCs w:val="20"/>
        </w:rPr>
      </w:pPr>
      <w:bookmarkStart w:id="4" w:name="_Hlk15849028"/>
      <w:r>
        <w:rPr>
          <w:b/>
          <w:bCs/>
          <w:sz w:val="21"/>
          <w:szCs w:val="20"/>
        </w:rPr>
        <w:t>1.</w:t>
      </w:r>
      <w:r>
        <w:rPr>
          <w:rFonts w:hint="eastAsia"/>
          <w:b/>
          <w:bCs/>
          <w:sz w:val="21"/>
          <w:szCs w:val="20"/>
        </w:rPr>
        <w:t>教学目标</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）音准、节奏准确。</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）声区转换流畅，上下声区统一，音色基本一致。</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）掌握发声力量强弱的控制。</w:t>
      </w:r>
    </w:p>
    <w:p>
      <w:pPr>
        <w:spacing w:after="224" w:line="256" w:lineRule="auto"/>
        <w:ind w:left="0" w:firstLine="0"/>
        <w:rPr>
          <w:b/>
          <w:bCs/>
          <w:sz w:val="21"/>
          <w:szCs w:val="20"/>
        </w:rPr>
      </w:pPr>
      <w:r>
        <w:rPr>
          <w:b/>
          <w:bCs/>
          <w:sz w:val="21"/>
          <w:szCs w:val="20"/>
        </w:rPr>
        <w:t>2.</w:t>
      </w:r>
      <w:r>
        <w:rPr>
          <w:rFonts w:hint="eastAsia"/>
          <w:b/>
          <w:bCs/>
          <w:sz w:val="21"/>
          <w:szCs w:val="20"/>
        </w:rPr>
        <w:t>教学重点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）掌握各母音的正确发声方法。</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）换声点的反复磨平与训练。</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）要求学生可以运用混合共鸣。</w:t>
      </w:r>
    </w:p>
    <w:p>
      <w:pPr>
        <w:spacing w:after="224" w:line="256" w:lineRule="auto"/>
        <w:ind w:left="0" w:firstLine="0"/>
        <w:rPr>
          <w:b/>
          <w:bCs/>
          <w:sz w:val="21"/>
          <w:szCs w:val="20"/>
        </w:rPr>
      </w:pPr>
      <w:r>
        <w:rPr>
          <w:b/>
          <w:bCs/>
          <w:sz w:val="21"/>
          <w:szCs w:val="20"/>
        </w:rPr>
        <w:t>3.</w:t>
      </w:r>
      <w:r>
        <w:rPr>
          <w:rFonts w:hint="eastAsia"/>
          <w:b/>
          <w:bCs/>
          <w:sz w:val="21"/>
          <w:szCs w:val="20"/>
        </w:rPr>
        <w:t>教学难点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）换声技巧的掌握。</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）娴熟的气息控制。</w:t>
      </w:r>
    </w:p>
    <w:p>
      <w:pPr>
        <w:spacing w:after="224" w:line="256" w:lineRule="auto"/>
        <w:ind w:left="0" w:firstLine="0"/>
        <w:rPr>
          <w:rFonts w:hint="eastAsia"/>
          <w:sz w:val="21"/>
          <w:szCs w:val="20"/>
        </w:rPr>
      </w:pPr>
      <w:r>
        <w:rPr>
          <w:rFonts w:hint="eastAsia"/>
          <w:sz w:val="21"/>
          <w:szCs w:val="20"/>
        </w:rPr>
        <w:t>（</w:t>
      </w:r>
      <w:r>
        <w:rPr>
          <w:sz w:val="21"/>
          <w:szCs w:val="20"/>
        </w:rPr>
        <w:t>3</w:t>
      </w:r>
      <w:r>
        <w:rPr>
          <w:rFonts w:hint="eastAsia"/>
          <w:sz w:val="21"/>
          <w:szCs w:val="20"/>
        </w:rPr>
        <w:t>）各腔体共鸣的运用。</w:t>
      </w:r>
    </w:p>
    <w:p>
      <w:pPr>
        <w:spacing w:after="224"/>
        <w:ind w:left="0" w:firstLine="0"/>
        <w:rPr>
          <w:rFonts w:hint="eastAsia"/>
          <w:b/>
          <w:bCs/>
          <w:sz w:val="21"/>
          <w:szCs w:val="20"/>
        </w:rPr>
      </w:pPr>
      <w:r>
        <w:rPr>
          <w:rFonts w:hint="eastAsia"/>
          <w:b/>
          <w:bCs/>
          <w:sz w:val="21"/>
          <w:szCs w:val="20"/>
        </w:rPr>
        <w:t>4.教学内容</w:t>
      </w:r>
    </w:p>
    <w:p>
      <w:pPr>
        <w:spacing w:after="224"/>
        <w:ind w:left="0" w:firstLine="0"/>
        <w:rPr>
          <w:rFonts w:hint="eastAsia"/>
          <w:sz w:val="21"/>
          <w:szCs w:val="20"/>
        </w:rPr>
      </w:pPr>
      <w:r>
        <w:rPr>
          <w:rFonts w:hint="eastAsia"/>
          <w:sz w:val="21"/>
          <w:szCs w:val="20"/>
        </w:rPr>
        <w:t xml:space="preserve">（1）歌唱时气息保持与运用。 </w:t>
      </w:r>
    </w:p>
    <w:p>
      <w:pPr>
        <w:spacing w:after="224"/>
        <w:ind w:left="0" w:firstLine="0"/>
        <w:rPr>
          <w:rFonts w:hint="eastAsia"/>
          <w:sz w:val="21"/>
          <w:szCs w:val="20"/>
        </w:rPr>
      </w:pPr>
      <w:r>
        <w:rPr>
          <w:rFonts w:hint="eastAsia"/>
          <w:sz w:val="21"/>
          <w:szCs w:val="20"/>
        </w:rPr>
        <w:t>（2）各母音的正确发声方法。</w:t>
      </w:r>
    </w:p>
    <w:p>
      <w:pPr>
        <w:spacing w:after="224"/>
        <w:ind w:left="0" w:firstLine="0"/>
        <w:rPr>
          <w:rFonts w:hint="eastAsia"/>
          <w:sz w:val="21"/>
          <w:szCs w:val="20"/>
        </w:rPr>
      </w:pPr>
      <w:r>
        <w:rPr>
          <w:rFonts w:hint="eastAsia"/>
          <w:sz w:val="21"/>
          <w:szCs w:val="20"/>
        </w:rPr>
        <w:t>（3）换声点的反复磨平与训练。</w:t>
      </w:r>
    </w:p>
    <w:p>
      <w:pPr>
        <w:spacing w:after="224"/>
        <w:ind w:left="0" w:firstLine="0"/>
        <w:rPr>
          <w:rFonts w:hint="eastAsia"/>
          <w:sz w:val="21"/>
          <w:szCs w:val="20"/>
        </w:rPr>
      </w:pPr>
      <w:r>
        <w:rPr>
          <w:rFonts w:hint="eastAsia"/>
          <w:sz w:val="21"/>
          <w:szCs w:val="20"/>
        </w:rPr>
        <w:t>（4）各腔体共鸣的运用。</w:t>
      </w:r>
    </w:p>
    <w:p>
      <w:pPr>
        <w:spacing w:after="224"/>
        <w:ind w:left="0" w:firstLine="0"/>
        <w:rPr>
          <w:rFonts w:hint="eastAsia"/>
          <w:b/>
          <w:bCs/>
          <w:sz w:val="21"/>
          <w:szCs w:val="20"/>
        </w:rPr>
      </w:pPr>
      <w:r>
        <w:rPr>
          <w:rFonts w:hint="eastAsia"/>
          <w:b/>
          <w:bCs/>
          <w:sz w:val="21"/>
          <w:szCs w:val="20"/>
        </w:rPr>
        <w:t>5.教学方法</w:t>
      </w:r>
    </w:p>
    <w:p>
      <w:pPr>
        <w:spacing w:after="224"/>
        <w:ind w:left="0" w:firstLine="0"/>
        <w:rPr>
          <w:rFonts w:hint="eastAsia"/>
          <w:sz w:val="21"/>
          <w:szCs w:val="20"/>
        </w:rPr>
      </w:pPr>
      <w:r>
        <w:rPr>
          <w:rFonts w:hint="eastAsia"/>
          <w:sz w:val="21"/>
          <w:szCs w:val="20"/>
        </w:rPr>
        <w:t>（1）讲授法：讲解基本演唱方法，使学生掌握正确的演唱姿势以及基本的发声方法。</w:t>
      </w:r>
    </w:p>
    <w:p>
      <w:pPr>
        <w:spacing w:after="224"/>
        <w:ind w:left="0" w:firstLine="0"/>
        <w:rPr>
          <w:rFonts w:hint="eastAsia"/>
          <w:sz w:val="21"/>
          <w:szCs w:val="20"/>
        </w:rPr>
      </w:pPr>
      <w:r>
        <w:rPr>
          <w:rFonts w:hint="eastAsia"/>
          <w:sz w:val="21"/>
          <w:szCs w:val="20"/>
        </w:rPr>
        <w:t>（2）示范法：教授呼吸、喉咙打开、面罩共鸣、吐字咬字及演唱跳音和连音的基本方法。</w:t>
      </w:r>
    </w:p>
    <w:p>
      <w:pPr>
        <w:spacing w:after="224"/>
        <w:ind w:left="0" w:firstLine="0"/>
        <w:rPr>
          <w:rFonts w:hint="eastAsia"/>
          <w:sz w:val="21"/>
          <w:szCs w:val="20"/>
        </w:rPr>
      </w:pPr>
      <w:r>
        <w:rPr>
          <w:rFonts w:hint="eastAsia"/>
          <w:sz w:val="21"/>
          <w:szCs w:val="20"/>
        </w:rPr>
        <w:t xml:space="preserve">（3）谈话法：针对每个不同的声乐学生具体一对一指导。 </w:t>
      </w:r>
    </w:p>
    <w:p>
      <w:pPr>
        <w:spacing w:after="224"/>
        <w:ind w:left="0" w:firstLine="0"/>
        <w:rPr>
          <w:rFonts w:hint="eastAsia"/>
          <w:b/>
          <w:bCs/>
          <w:sz w:val="21"/>
          <w:szCs w:val="20"/>
        </w:rPr>
      </w:pPr>
      <w:r>
        <w:rPr>
          <w:rFonts w:hint="eastAsia"/>
          <w:b/>
          <w:bCs/>
          <w:sz w:val="21"/>
          <w:szCs w:val="20"/>
        </w:rPr>
        <w:t>6.教学评价</w:t>
      </w:r>
    </w:p>
    <w:p>
      <w:pPr>
        <w:spacing w:after="224"/>
        <w:ind w:left="0" w:firstLine="0"/>
        <w:rPr>
          <w:rFonts w:hint="eastAsia"/>
          <w:sz w:val="21"/>
          <w:szCs w:val="20"/>
        </w:rPr>
      </w:pPr>
      <w:r>
        <w:rPr>
          <w:rFonts w:hint="eastAsia"/>
          <w:sz w:val="21"/>
          <w:szCs w:val="20"/>
        </w:rPr>
        <w:t>（1）声乐作业检测。</w:t>
      </w:r>
    </w:p>
    <w:p>
      <w:pPr>
        <w:spacing w:after="224"/>
        <w:ind w:left="0" w:firstLine="0"/>
        <w:rPr>
          <w:rFonts w:hint="eastAsia"/>
          <w:sz w:val="21"/>
          <w:szCs w:val="20"/>
        </w:rPr>
      </w:pPr>
      <w:r>
        <w:rPr>
          <w:rFonts w:hint="eastAsia"/>
          <w:sz w:val="21"/>
          <w:szCs w:val="20"/>
        </w:rPr>
        <w:t>（2）课堂表现测评。</w:t>
      </w:r>
    </w:p>
    <w:p>
      <w:pPr>
        <w:spacing w:after="224" w:line="256" w:lineRule="auto"/>
        <w:ind w:left="0" w:firstLine="0"/>
        <w:rPr>
          <w:rFonts w:hint="eastAsia" w:eastAsia="宋体"/>
          <w:sz w:val="21"/>
          <w:szCs w:val="20"/>
          <w:lang w:eastAsia="zh-CN"/>
        </w:rPr>
      </w:pPr>
      <w:r>
        <w:rPr>
          <w:rFonts w:hint="eastAsia"/>
          <w:sz w:val="21"/>
          <w:szCs w:val="20"/>
        </w:rPr>
        <w:t>（3）结果性评价（声乐期中</w:t>
      </w:r>
      <w:r>
        <w:rPr>
          <w:rFonts w:hint="eastAsia"/>
          <w:sz w:val="21"/>
          <w:szCs w:val="20"/>
          <w:lang w:val="en-US" w:eastAsia="zh-CN"/>
        </w:rPr>
        <w:t>和期末</w:t>
      </w:r>
      <w:r>
        <w:rPr>
          <w:rFonts w:hint="eastAsia"/>
          <w:sz w:val="21"/>
          <w:szCs w:val="20"/>
        </w:rPr>
        <w:t>考试）</w:t>
      </w:r>
      <w:r>
        <w:rPr>
          <w:rFonts w:hint="eastAsia"/>
          <w:sz w:val="21"/>
          <w:szCs w:val="20"/>
          <w:lang w:eastAsia="zh-CN"/>
        </w:rPr>
        <w:t>。</w:t>
      </w:r>
    </w:p>
    <w:bookmarkEnd w:id="4"/>
    <w:p>
      <w:pPr>
        <w:spacing w:after="224" w:line="256" w:lineRule="auto"/>
        <w:ind w:left="0" w:firstLine="0"/>
        <w:rPr>
          <w:rFonts w:hint="eastAsia" w:ascii="黑体" w:hAnsi="黑体" w:eastAsia="黑体" w:cs="黑体"/>
          <w:b w:val="0"/>
          <w:bCs w:val="0"/>
        </w:rPr>
      </w:pPr>
      <w:r>
        <w:rPr>
          <w:rFonts w:hint="eastAsia" w:ascii="黑体" w:hAnsi="黑体" w:eastAsia="黑体" w:cs="黑体"/>
          <w:b w:val="0"/>
          <w:bCs w:val="0"/>
        </w:rPr>
        <w:t>第三部分：</w:t>
      </w:r>
      <w:r>
        <w:rPr>
          <w:rFonts w:hint="eastAsia" w:ascii="黑体" w:hAnsi="黑体" w:eastAsia="黑体" w:cs="黑体"/>
          <w:b w:val="0"/>
          <w:bCs w:val="0"/>
          <w:lang w:val="en-US" w:eastAsia="zh-CN"/>
        </w:rPr>
        <w:t>艺术</w:t>
      </w:r>
      <w:r>
        <w:rPr>
          <w:rFonts w:hint="eastAsia" w:ascii="黑体" w:hAnsi="黑体" w:eastAsia="黑体" w:cs="黑体"/>
          <w:b w:val="0"/>
          <w:bCs w:val="0"/>
        </w:rPr>
        <w:t>歌曲练习与演唱（每学期6课时）</w:t>
      </w:r>
    </w:p>
    <w:p>
      <w:pPr>
        <w:spacing w:after="224" w:line="256" w:lineRule="auto"/>
        <w:ind w:left="0" w:firstLine="0"/>
        <w:rPr>
          <w:b/>
          <w:bCs/>
          <w:sz w:val="21"/>
          <w:szCs w:val="20"/>
        </w:rPr>
      </w:pPr>
      <w:r>
        <w:rPr>
          <w:b/>
          <w:bCs/>
          <w:sz w:val="21"/>
          <w:szCs w:val="20"/>
        </w:rPr>
        <w:t>1.</w:t>
      </w:r>
      <w:r>
        <w:rPr>
          <w:rFonts w:hint="eastAsia"/>
          <w:b/>
          <w:bCs/>
          <w:sz w:val="21"/>
          <w:szCs w:val="20"/>
        </w:rPr>
        <w:t>教学目标</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）学会分析不同作品的</w:t>
      </w:r>
      <w:r>
        <w:rPr>
          <w:rFonts w:hint="eastAsia"/>
          <w:sz w:val="21"/>
          <w:szCs w:val="20"/>
          <w:lang w:val="en-US" w:eastAsia="zh-CN"/>
        </w:rPr>
        <w:t>风格</w:t>
      </w:r>
      <w:r>
        <w:rPr>
          <w:rFonts w:hint="eastAsia"/>
          <w:sz w:val="21"/>
          <w:szCs w:val="20"/>
        </w:rPr>
        <w:t>特色和</w:t>
      </w:r>
      <w:r>
        <w:rPr>
          <w:rFonts w:hint="eastAsia"/>
          <w:sz w:val="21"/>
          <w:szCs w:val="20"/>
          <w:lang w:val="en-US" w:eastAsia="zh-CN"/>
        </w:rPr>
        <w:t>创作</w:t>
      </w:r>
      <w:r>
        <w:rPr>
          <w:rFonts w:hint="eastAsia"/>
          <w:sz w:val="21"/>
          <w:szCs w:val="20"/>
        </w:rPr>
        <w:t>时代背景。</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）能够把</w:t>
      </w:r>
      <w:r>
        <w:rPr>
          <w:rFonts w:hint="eastAsia"/>
          <w:sz w:val="21"/>
          <w:szCs w:val="20"/>
          <w:lang w:val="en-US" w:eastAsia="zh-CN"/>
        </w:rPr>
        <w:t>握</w:t>
      </w:r>
      <w:r>
        <w:rPr>
          <w:rFonts w:hint="eastAsia"/>
          <w:sz w:val="21"/>
          <w:szCs w:val="20"/>
        </w:rPr>
        <w:t>不同</w:t>
      </w:r>
      <w:r>
        <w:rPr>
          <w:rFonts w:hint="eastAsia"/>
          <w:sz w:val="21"/>
          <w:szCs w:val="20"/>
          <w:lang w:val="en-US" w:eastAsia="zh-CN"/>
        </w:rPr>
        <w:t>创作歌曲的</w:t>
      </w:r>
      <w:r>
        <w:rPr>
          <w:rFonts w:hint="eastAsia"/>
          <w:sz w:val="21"/>
          <w:szCs w:val="20"/>
        </w:rPr>
        <w:t>风格。</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）演唱完整生动，表现细腻</w:t>
      </w:r>
      <w:r>
        <w:rPr>
          <w:rFonts w:hint="eastAsia"/>
          <w:sz w:val="21"/>
          <w:szCs w:val="20"/>
          <w:lang w:val="en-US" w:eastAsia="zh-CN"/>
        </w:rPr>
        <w:t>深入</w:t>
      </w:r>
      <w:r>
        <w:rPr>
          <w:rFonts w:hint="eastAsia"/>
          <w:sz w:val="21"/>
          <w:szCs w:val="20"/>
        </w:rPr>
        <w:t>。</w:t>
      </w:r>
    </w:p>
    <w:p>
      <w:pPr>
        <w:spacing w:after="224" w:line="256" w:lineRule="auto"/>
        <w:ind w:left="0" w:firstLine="0"/>
        <w:rPr>
          <w:sz w:val="21"/>
          <w:szCs w:val="20"/>
        </w:rPr>
      </w:pPr>
      <w:r>
        <w:rPr>
          <w:rFonts w:hint="eastAsia"/>
          <w:sz w:val="21"/>
          <w:szCs w:val="20"/>
        </w:rPr>
        <w:t>（</w:t>
      </w:r>
      <w:r>
        <w:rPr>
          <w:sz w:val="21"/>
          <w:szCs w:val="20"/>
        </w:rPr>
        <w:t>4</w:t>
      </w:r>
      <w:r>
        <w:rPr>
          <w:rFonts w:hint="eastAsia"/>
          <w:sz w:val="21"/>
          <w:szCs w:val="20"/>
        </w:rPr>
        <w:t>）台风自然大方，具备一定的艺术感染力。</w:t>
      </w:r>
    </w:p>
    <w:p>
      <w:pPr>
        <w:spacing w:after="224" w:line="256" w:lineRule="auto"/>
        <w:ind w:left="0" w:firstLine="0"/>
        <w:rPr>
          <w:b/>
          <w:bCs/>
          <w:sz w:val="21"/>
          <w:szCs w:val="20"/>
        </w:rPr>
      </w:pPr>
      <w:r>
        <w:rPr>
          <w:b/>
          <w:bCs/>
          <w:sz w:val="21"/>
          <w:szCs w:val="20"/>
        </w:rPr>
        <w:t>2.</w:t>
      </w:r>
      <w:r>
        <w:rPr>
          <w:rFonts w:hint="eastAsia"/>
          <w:b/>
          <w:bCs/>
          <w:sz w:val="21"/>
          <w:szCs w:val="20"/>
        </w:rPr>
        <w:t>教学重点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）掌握歌曲的相关语言，要求吐字清晰发音准确。</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）掌握歌曲的分析与处理方法。</w:t>
      </w:r>
    </w:p>
    <w:p>
      <w:pPr>
        <w:spacing w:after="224" w:line="256" w:lineRule="auto"/>
        <w:ind w:left="0" w:firstLine="0"/>
        <w:rPr>
          <w:sz w:val="21"/>
          <w:szCs w:val="20"/>
        </w:rPr>
      </w:pPr>
      <w:r>
        <w:rPr>
          <w:rFonts w:hint="eastAsia"/>
          <w:sz w:val="21"/>
          <w:szCs w:val="20"/>
        </w:rPr>
        <w:t>（</w:t>
      </w:r>
      <w:r>
        <w:rPr>
          <w:sz w:val="21"/>
          <w:szCs w:val="20"/>
        </w:rPr>
        <w:t>3</w:t>
      </w:r>
      <w:r>
        <w:rPr>
          <w:rFonts w:hint="eastAsia"/>
          <w:sz w:val="21"/>
          <w:szCs w:val="20"/>
        </w:rPr>
        <w:t>）掌握歌曲风格与情感表达。</w:t>
      </w:r>
    </w:p>
    <w:p>
      <w:pPr>
        <w:spacing w:after="224" w:line="256" w:lineRule="auto"/>
        <w:ind w:left="0" w:firstLine="0"/>
        <w:rPr>
          <w:sz w:val="21"/>
          <w:szCs w:val="20"/>
        </w:rPr>
      </w:pPr>
      <w:r>
        <w:rPr>
          <w:rFonts w:hint="eastAsia"/>
          <w:sz w:val="21"/>
          <w:szCs w:val="20"/>
        </w:rPr>
        <w:t>（</w:t>
      </w:r>
      <w:r>
        <w:rPr>
          <w:sz w:val="21"/>
          <w:szCs w:val="20"/>
        </w:rPr>
        <w:t>4</w:t>
      </w:r>
      <w:r>
        <w:rPr>
          <w:rFonts w:hint="eastAsia"/>
          <w:sz w:val="21"/>
          <w:szCs w:val="20"/>
        </w:rPr>
        <w:t>）艺术歌曲的舞台演唱实践。</w:t>
      </w:r>
    </w:p>
    <w:p>
      <w:pPr>
        <w:spacing w:after="224" w:line="256" w:lineRule="auto"/>
        <w:ind w:left="0" w:firstLine="0"/>
        <w:rPr>
          <w:b/>
          <w:bCs/>
          <w:sz w:val="21"/>
          <w:szCs w:val="20"/>
        </w:rPr>
      </w:pPr>
      <w:r>
        <w:rPr>
          <w:b/>
          <w:bCs/>
          <w:sz w:val="21"/>
          <w:szCs w:val="20"/>
        </w:rPr>
        <w:t>3.</w:t>
      </w:r>
      <w:r>
        <w:rPr>
          <w:rFonts w:hint="eastAsia"/>
          <w:b/>
          <w:bCs/>
          <w:sz w:val="21"/>
          <w:szCs w:val="20"/>
        </w:rPr>
        <w:t>教学难点</w:t>
      </w:r>
    </w:p>
    <w:p>
      <w:pPr>
        <w:spacing w:after="224" w:line="256" w:lineRule="auto"/>
        <w:ind w:left="0" w:firstLine="0"/>
        <w:rPr>
          <w:sz w:val="21"/>
          <w:szCs w:val="20"/>
        </w:rPr>
      </w:pPr>
      <w:r>
        <w:rPr>
          <w:rFonts w:hint="eastAsia"/>
          <w:sz w:val="21"/>
          <w:szCs w:val="20"/>
        </w:rPr>
        <w:t>（</w:t>
      </w:r>
      <w:r>
        <w:rPr>
          <w:sz w:val="21"/>
          <w:szCs w:val="20"/>
        </w:rPr>
        <w:t>1</w:t>
      </w:r>
      <w:r>
        <w:rPr>
          <w:rFonts w:hint="eastAsia"/>
          <w:sz w:val="21"/>
          <w:szCs w:val="20"/>
        </w:rPr>
        <w:t>）要求学生具有独立分析和处理歌曲的能力。</w:t>
      </w:r>
    </w:p>
    <w:p>
      <w:pPr>
        <w:spacing w:after="224" w:line="256" w:lineRule="auto"/>
        <w:ind w:left="0" w:firstLine="0"/>
        <w:rPr>
          <w:sz w:val="21"/>
          <w:szCs w:val="20"/>
        </w:rPr>
      </w:pPr>
      <w:r>
        <w:rPr>
          <w:rFonts w:hint="eastAsia"/>
          <w:sz w:val="21"/>
          <w:szCs w:val="20"/>
        </w:rPr>
        <w:t>（</w:t>
      </w:r>
      <w:r>
        <w:rPr>
          <w:sz w:val="21"/>
          <w:szCs w:val="20"/>
        </w:rPr>
        <w:t>2</w:t>
      </w:r>
      <w:r>
        <w:rPr>
          <w:rFonts w:hint="eastAsia"/>
          <w:sz w:val="21"/>
          <w:szCs w:val="20"/>
        </w:rPr>
        <w:t>）要求准确把握歌曲的演唱风格。</w:t>
      </w:r>
    </w:p>
    <w:p>
      <w:pPr>
        <w:spacing w:after="224" w:line="256" w:lineRule="auto"/>
        <w:ind w:left="0" w:firstLine="0"/>
        <w:rPr>
          <w:rFonts w:hint="eastAsia"/>
          <w:sz w:val="21"/>
          <w:szCs w:val="20"/>
        </w:rPr>
      </w:pPr>
      <w:r>
        <w:rPr>
          <w:rFonts w:hint="eastAsia"/>
          <w:sz w:val="21"/>
          <w:szCs w:val="20"/>
        </w:rPr>
        <w:t>（</w:t>
      </w:r>
      <w:r>
        <w:rPr>
          <w:sz w:val="21"/>
          <w:szCs w:val="20"/>
        </w:rPr>
        <w:t>3</w:t>
      </w:r>
      <w:r>
        <w:rPr>
          <w:rFonts w:hint="eastAsia"/>
          <w:sz w:val="21"/>
          <w:szCs w:val="20"/>
        </w:rPr>
        <w:t>）要求学生准确地表达歌曲的艺术和思想内容。</w:t>
      </w:r>
    </w:p>
    <w:p>
      <w:pPr>
        <w:spacing w:after="224"/>
        <w:ind w:left="0" w:firstLine="0"/>
        <w:rPr>
          <w:rFonts w:hint="eastAsia"/>
          <w:b/>
          <w:bCs/>
          <w:sz w:val="21"/>
          <w:szCs w:val="20"/>
        </w:rPr>
      </w:pPr>
      <w:r>
        <w:rPr>
          <w:rFonts w:hint="eastAsia"/>
          <w:b/>
          <w:bCs/>
          <w:sz w:val="21"/>
          <w:szCs w:val="20"/>
        </w:rPr>
        <w:t>4.教学内容</w:t>
      </w:r>
    </w:p>
    <w:p>
      <w:pPr>
        <w:spacing w:after="224"/>
        <w:ind w:left="0" w:firstLine="0"/>
        <w:rPr>
          <w:rFonts w:hint="eastAsia"/>
          <w:sz w:val="21"/>
          <w:szCs w:val="20"/>
        </w:rPr>
      </w:pPr>
      <w:r>
        <w:rPr>
          <w:rFonts w:hint="eastAsia"/>
          <w:sz w:val="21"/>
          <w:szCs w:val="20"/>
        </w:rPr>
        <w:t>（1）分析不同作品的</w:t>
      </w:r>
      <w:r>
        <w:rPr>
          <w:rFonts w:hint="eastAsia"/>
          <w:sz w:val="21"/>
          <w:szCs w:val="20"/>
          <w:lang w:val="en-US" w:eastAsia="zh-CN"/>
        </w:rPr>
        <w:t>风格</w:t>
      </w:r>
      <w:r>
        <w:rPr>
          <w:rFonts w:hint="eastAsia"/>
          <w:sz w:val="21"/>
          <w:szCs w:val="20"/>
        </w:rPr>
        <w:t>特色和</w:t>
      </w:r>
      <w:r>
        <w:rPr>
          <w:rFonts w:hint="eastAsia"/>
          <w:sz w:val="21"/>
          <w:szCs w:val="20"/>
          <w:lang w:val="en-US" w:eastAsia="zh-CN"/>
        </w:rPr>
        <w:t>创作</w:t>
      </w:r>
      <w:r>
        <w:rPr>
          <w:rFonts w:hint="eastAsia"/>
          <w:sz w:val="21"/>
          <w:szCs w:val="20"/>
        </w:rPr>
        <w:t xml:space="preserve">时代背景。 </w:t>
      </w:r>
    </w:p>
    <w:p>
      <w:pPr>
        <w:spacing w:after="224"/>
        <w:ind w:left="0" w:firstLine="0"/>
        <w:rPr>
          <w:rFonts w:hint="eastAsia"/>
          <w:sz w:val="21"/>
          <w:szCs w:val="20"/>
        </w:rPr>
      </w:pPr>
      <w:r>
        <w:rPr>
          <w:rFonts w:hint="eastAsia"/>
          <w:sz w:val="21"/>
          <w:szCs w:val="20"/>
        </w:rPr>
        <w:t>（2）</w:t>
      </w:r>
      <w:r>
        <w:rPr>
          <w:rFonts w:hint="eastAsia"/>
          <w:sz w:val="21"/>
          <w:szCs w:val="20"/>
          <w:lang w:val="en-US" w:eastAsia="zh-CN"/>
        </w:rPr>
        <w:t>不同作品的</w:t>
      </w:r>
      <w:r>
        <w:rPr>
          <w:rFonts w:hint="eastAsia"/>
          <w:sz w:val="21"/>
          <w:szCs w:val="20"/>
        </w:rPr>
        <w:t>语言</w:t>
      </w:r>
      <w:r>
        <w:rPr>
          <w:rFonts w:hint="eastAsia"/>
          <w:sz w:val="21"/>
          <w:szCs w:val="20"/>
          <w:lang w:val="en-US" w:eastAsia="zh-CN"/>
        </w:rPr>
        <w:t>学习</w:t>
      </w:r>
      <w:r>
        <w:rPr>
          <w:rFonts w:hint="eastAsia"/>
          <w:sz w:val="21"/>
          <w:szCs w:val="20"/>
        </w:rPr>
        <w:t>，</w:t>
      </w:r>
      <w:r>
        <w:rPr>
          <w:rFonts w:hint="eastAsia"/>
          <w:sz w:val="21"/>
          <w:szCs w:val="20"/>
          <w:lang w:val="en-US" w:eastAsia="zh-CN"/>
        </w:rPr>
        <w:t>包括</w:t>
      </w:r>
      <w:r>
        <w:rPr>
          <w:rFonts w:hint="eastAsia"/>
          <w:sz w:val="21"/>
          <w:szCs w:val="20"/>
        </w:rPr>
        <w:t>吐字</w:t>
      </w:r>
      <w:r>
        <w:rPr>
          <w:rFonts w:hint="eastAsia"/>
          <w:sz w:val="21"/>
          <w:szCs w:val="20"/>
          <w:lang w:val="en-US" w:eastAsia="zh-CN"/>
        </w:rPr>
        <w:t>的</w:t>
      </w:r>
      <w:r>
        <w:rPr>
          <w:rFonts w:hint="eastAsia"/>
          <w:sz w:val="21"/>
          <w:szCs w:val="20"/>
        </w:rPr>
        <w:t>清晰</w:t>
      </w:r>
      <w:r>
        <w:rPr>
          <w:rFonts w:hint="eastAsia"/>
          <w:sz w:val="21"/>
          <w:szCs w:val="20"/>
          <w:lang w:val="en-US" w:eastAsia="zh-CN"/>
        </w:rPr>
        <w:t>和</w:t>
      </w:r>
      <w:r>
        <w:rPr>
          <w:rFonts w:hint="eastAsia"/>
          <w:sz w:val="21"/>
          <w:szCs w:val="20"/>
        </w:rPr>
        <w:t>发音</w:t>
      </w:r>
      <w:r>
        <w:rPr>
          <w:rFonts w:hint="eastAsia"/>
          <w:sz w:val="21"/>
          <w:szCs w:val="20"/>
          <w:lang w:val="en-US" w:eastAsia="zh-CN"/>
        </w:rPr>
        <w:t>的</w:t>
      </w:r>
      <w:r>
        <w:rPr>
          <w:rFonts w:hint="eastAsia"/>
          <w:sz w:val="21"/>
          <w:szCs w:val="20"/>
        </w:rPr>
        <w:t>准确。</w:t>
      </w:r>
    </w:p>
    <w:p>
      <w:pPr>
        <w:spacing w:after="224"/>
        <w:ind w:left="0" w:firstLine="0"/>
        <w:rPr>
          <w:rFonts w:hint="eastAsia"/>
          <w:sz w:val="21"/>
          <w:szCs w:val="20"/>
        </w:rPr>
      </w:pPr>
      <w:r>
        <w:rPr>
          <w:rFonts w:hint="eastAsia"/>
          <w:sz w:val="21"/>
          <w:szCs w:val="20"/>
        </w:rPr>
        <w:t>（3）歌曲的分析与处理方法。</w:t>
      </w:r>
    </w:p>
    <w:p>
      <w:pPr>
        <w:spacing w:after="224"/>
        <w:ind w:left="0" w:firstLine="0"/>
        <w:rPr>
          <w:rFonts w:hint="eastAsia"/>
          <w:sz w:val="21"/>
          <w:szCs w:val="20"/>
        </w:rPr>
      </w:pPr>
      <w:r>
        <w:rPr>
          <w:rFonts w:hint="eastAsia"/>
          <w:sz w:val="21"/>
          <w:szCs w:val="20"/>
        </w:rPr>
        <w:t>（4）艺术歌曲的舞台演唱实践。</w:t>
      </w:r>
    </w:p>
    <w:p>
      <w:pPr>
        <w:spacing w:after="224"/>
        <w:ind w:left="0" w:firstLine="0"/>
        <w:rPr>
          <w:rFonts w:hint="eastAsia"/>
          <w:b/>
          <w:bCs/>
          <w:sz w:val="21"/>
          <w:szCs w:val="20"/>
        </w:rPr>
      </w:pPr>
      <w:r>
        <w:rPr>
          <w:rFonts w:hint="eastAsia"/>
          <w:b/>
          <w:bCs/>
          <w:sz w:val="21"/>
          <w:szCs w:val="20"/>
        </w:rPr>
        <w:t>5.教学方法</w:t>
      </w:r>
    </w:p>
    <w:p>
      <w:pPr>
        <w:spacing w:after="224"/>
        <w:ind w:left="0" w:firstLine="0"/>
        <w:rPr>
          <w:rFonts w:hint="eastAsia"/>
          <w:sz w:val="21"/>
          <w:szCs w:val="20"/>
        </w:rPr>
      </w:pPr>
      <w:r>
        <w:rPr>
          <w:rFonts w:hint="eastAsia"/>
          <w:sz w:val="21"/>
          <w:szCs w:val="20"/>
        </w:rPr>
        <w:t>（1）讲授法：讲解</w:t>
      </w:r>
      <w:r>
        <w:rPr>
          <w:rFonts w:hint="eastAsia"/>
          <w:sz w:val="21"/>
          <w:szCs w:val="20"/>
          <w:lang w:val="en-US" w:eastAsia="zh-CN"/>
        </w:rPr>
        <w:t>不同创作作品的时代背景和风格特点等</w:t>
      </w:r>
      <w:r>
        <w:rPr>
          <w:rFonts w:hint="eastAsia"/>
          <w:sz w:val="21"/>
          <w:szCs w:val="20"/>
        </w:rPr>
        <w:t>。</w:t>
      </w:r>
    </w:p>
    <w:p>
      <w:pPr>
        <w:spacing w:after="224"/>
        <w:ind w:left="0" w:firstLine="0"/>
        <w:rPr>
          <w:rFonts w:hint="default"/>
          <w:sz w:val="21"/>
          <w:szCs w:val="20"/>
          <w:lang w:val="en-US"/>
        </w:rPr>
      </w:pPr>
      <w:r>
        <w:rPr>
          <w:rFonts w:hint="eastAsia"/>
          <w:sz w:val="21"/>
          <w:szCs w:val="20"/>
        </w:rPr>
        <w:t>（2）示范法：</w:t>
      </w:r>
      <w:r>
        <w:rPr>
          <w:rFonts w:hint="eastAsia"/>
          <w:sz w:val="21"/>
          <w:szCs w:val="20"/>
          <w:lang w:val="en-US" w:eastAsia="zh-CN"/>
        </w:rPr>
        <w:t>通过演唱不同风格和特色的艺术歌曲，为学生的演唱做好范本。</w:t>
      </w:r>
    </w:p>
    <w:p>
      <w:pPr>
        <w:spacing w:after="224"/>
        <w:ind w:left="0" w:firstLine="0"/>
        <w:rPr>
          <w:rFonts w:hint="eastAsia"/>
          <w:sz w:val="21"/>
          <w:szCs w:val="20"/>
        </w:rPr>
      </w:pPr>
      <w:r>
        <w:rPr>
          <w:rFonts w:hint="eastAsia"/>
          <w:sz w:val="21"/>
          <w:szCs w:val="20"/>
        </w:rPr>
        <w:t xml:space="preserve">（3）谈话法：针对每个不同的声乐学生具体一对一指导。 </w:t>
      </w:r>
    </w:p>
    <w:p>
      <w:pPr>
        <w:spacing w:after="224"/>
        <w:ind w:left="0" w:firstLine="0"/>
        <w:rPr>
          <w:rFonts w:hint="eastAsia"/>
          <w:b/>
          <w:bCs/>
          <w:sz w:val="21"/>
          <w:szCs w:val="20"/>
        </w:rPr>
      </w:pPr>
      <w:r>
        <w:rPr>
          <w:rFonts w:hint="eastAsia"/>
          <w:b/>
          <w:bCs/>
          <w:sz w:val="21"/>
          <w:szCs w:val="20"/>
        </w:rPr>
        <w:t>6.教学评价</w:t>
      </w:r>
    </w:p>
    <w:p>
      <w:pPr>
        <w:spacing w:after="224"/>
        <w:ind w:left="0" w:firstLine="0"/>
        <w:rPr>
          <w:rFonts w:hint="eastAsia"/>
          <w:sz w:val="21"/>
          <w:szCs w:val="20"/>
        </w:rPr>
      </w:pPr>
      <w:r>
        <w:rPr>
          <w:rFonts w:hint="eastAsia"/>
          <w:sz w:val="21"/>
          <w:szCs w:val="20"/>
        </w:rPr>
        <w:t>（1）声乐作业检测。</w:t>
      </w:r>
    </w:p>
    <w:p>
      <w:pPr>
        <w:spacing w:after="224"/>
        <w:ind w:left="0" w:firstLine="0"/>
        <w:rPr>
          <w:rFonts w:hint="eastAsia"/>
          <w:sz w:val="21"/>
          <w:szCs w:val="20"/>
        </w:rPr>
      </w:pPr>
      <w:r>
        <w:rPr>
          <w:rFonts w:hint="eastAsia"/>
          <w:sz w:val="21"/>
          <w:szCs w:val="20"/>
        </w:rPr>
        <w:t>（2）课堂表现测评。</w:t>
      </w:r>
    </w:p>
    <w:p>
      <w:pPr>
        <w:spacing w:after="224"/>
        <w:ind w:left="0" w:firstLine="0"/>
      </w:pPr>
      <w:r>
        <w:rPr>
          <w:rFonts w:hint="eastAsia"/>
          <w:sz w:val="21"/>
          <w:szCs w:val="20"/>
        </w:rPr>
        <w:t>（3）结果性评价（声乐期中</w:t>
      </w:r>
      <w:r>
        <w:rPr>
          <w:rFonts w:hint="eastAsia"/>
          <w:sz w:val="21"/>
          <w:szCs w:val="20"/>
          <w:lang w:val="en-US" w:eastAsia="zh-CN"/>
        </w:rPr>
        <w:t>和期末</w:t>
      </w:r>
      <w:r>
        <w:rPr>
          <w:rFonts w:hint="eastAsia"/>
          <w:sz w:val="21"/>
          <w:szCs w:val="20"/>
        </w:rPr>
        <w:t>考试）。</w:t>
      </w:r>
    </w:p>
    <w:p>
      <w:pPr>
        <w:pStyle w:val="2"/>
        <w:spacing w:after="136"/>
      </w:pPr>
      <w:r>
        <w:rPr>
          <w:rFonts w:hint="eastAsia"/>
        </w:rPr>
        <w:t>四、学时分配</w:t>
      </w:r>
      <w:r>
        <w:t xml:space="preserve"> </w:t>
      </w:r>
    </w:p>
    <w:p>
      <w:pPr>
        <w:spacing w:after="0"/>
        <w:ind w:left="10" w:right="-296" w:hanging="10"/>
        <w:jc w:val="center"/>
        <w:rPr>
          <w:rFonts w:hint="eastAsia" w:ascii="宋体" w:hAnsi="宋体" w:eastAsia="宋体" w:cs="宋体"/>
          <w:b/>
          <w:bCs/>
          <w:sz w:val="21"/>
          <w:szCs w:val="20"/>
        </w:rPr>
      </w:pPr>
      <w:r>
        <w:rPr>
          <w:rFonts w:hint="eastAsia" w:ascii="宋体" w:hAnsi="宋体" w:eastAsia="宋体" w:cs="宋体"/>
          <w:b w:val="0"/>
          <w:bCs w:val="0"/>
          <w:sz w:val="21"/>
          <w:szCs w:val="20"/>
        </w:rPr>
        <w:t>表2：各章节</w:t>
      </w:r>
      <w:r>
        <w:rPr>
          <w:rFonts w:hint="eastAsia" w:ascii="宋体" w:hAnsi="宋体" w:eastAsia="宋体" w:cs="宋体"/>
          <w:b w:val="0"/>
          <w:bCs w:val="0"/>
          <w:sz w:val="21"/>
          <w:szCs w:val="20"/>
          <w:lang w:val="en-US" w:eastAsia="zh-CN"/>
        </w:rPr>
        <w:t>的</w:t>
      </w:r>
      <w:r>
        <w:rPr>
          <w:rFonts w:hint="eastAsia" w:ascii="宋体" w:hAnsi="宋体" w:eastAsia="宋体" w:cs="宋体"/>
          <w:b w:val="0"/>
          <w:bCs w:val="0"/>
          <w:sz w:val="21"/>
          <w:szCs w:val="20"/>
        </w:rPr>
        <w:t>具体内容</w:t>
      </w:r>
      <w:r>
        <w:rPr>
          <w:rFonts w:hint="eastAsia" w:ascii="宋体" w:hAnsi="宋体" w:eastAsia="宋体" w:cs="宋体"/>
          <w:b w:val="0"/>
          <w:bCs w:val="0"/>
          <w:sz w:val="21"/>
          <w:szCs w:val="20"/>
          <w:lang w:val="en-US" w:eastAsia="zh-CN"/>
        </w:rPr>
        <w:t>和</w:t>
      </w:r>
      <w:r>
        <w:rPr>
          <w:rFonts w:hint="eastAsia" w:ascii="宋体" w:hAnsi="宋体" w:eastAsia="宋体" w:cs="宋体"/>
          <w:b w:val="0"/>
          <w:bCs w:val="0"/>
          <w:sz w:val="21"/>
          <w:szCs w:val="20"/>
        </w:rPr>
        <w:t>学时分配</w:t>
      </w:r>
      <w:r>
        <w:rPr>
          <w:rFonts w:hint="eastAsia" w:ascii="宋体" w:hAnsi="宋体" w:eastAsia="宋体" w:cs="宋体"/>
          <w:b w:val="0"/>
          <w:bCs w:val="0"/>
          <w:sz w:val="21"/>
          <w:szCs w:val="20"/>
          <w:lang w:val="en-US" w:eastAsia="zh-CN"/>
        </w:rPr>
        <w:t>表</w:t>
      </w:r>
      <w:r>
        <w:rPr>
          <w:rFonts w:hint="eastAsia" w:ascii="宋体" w:hAnsi="宋体" w:eastAsia="宋体" w:cs="宋体"/>
          <w:b w:val="0"/>
          <w:bCs w:val="0"/>
          <w:sz w:val="21"/>
          <w:szCs w:val="20"/>
        </w:rPr>
        <w:t xml:space="preserve"> </w:t>
      </w:r>
    </w:p>
    <w:tbl>
      <w:tblPr>
        <w:tblStyle w:val="5"/>
        <w:tblW w:w="9367" w:type="dxa"/>
        <w:tblInd w:w="0" w:type="dxa"/>
        <w:tblLayout w:type="fixed"/>
        <w:tblCellMar>
          <w:top w:w="0" w:type="dxa"/>
          <w:left w:w="108" w:type="dxa"/>
          <w:bottom w:w="0" w:type="dxa"/>
          <w:right w:w="115" w:type="dxa"/>
        </w:tblCellMar>
      </w:tblPr>
      <w:tblGrid>
        <w:gridCol w:w="1806"/>
        <w:gridCol w:w="4338"/>
        <w:gridCol w:w="1859"/>
        <w:gridCol w:w="10"/>
        <w:gridCol w:w="1354"/>
      </w:tblGrid>
      <w:tr>
        <w:trPr>
          <w:trHeight w:val="480" w:hRule="atLeast"/>
        </w:trPr>
        <w:tc>
          <w:tcPr>
            <w:tcW w:w="1806"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rFonts w:hint="eastAsia" w:eastAsia="宋体"/>
                <w:sz w:val="21"/>
                <w:szCs w:val="20"/>
                <w:lang w:val="en-US" w:eastAsia="zh-CN"/>
              </w:rPr>
            </w:pPr>
            <w:bookmarkStart w:id="5" w:name="_Hlk15848883"/>
            <w:r>
              <w:rPr>
                <w:rFonts w:hint="eastAsia"/>
                <w:sz w:val="21"/>
                <w:szCs w:val="20"/>
              </w:rPr>
              <w:t>章</w:t>
            </w:r>
            <w:r>
              <w:rPr>
                <w:rFonts w:hint="eastAsia"/>
                <w:sz w:val="21"/>
                <w:szCs w:val="20"/>
                <w:lang w:val="en-US" w:eastAsia="zh-CN"/>
              </w:rPr>
              <w:t>节</w:t>
            </w:r>
          </w:p>
        </w:tc>
        <w:tc>
          <w:tcPr>
            <w:tcW w:w="4338" w:type="dxa"/>
            <w:tcBorders>
              <w:top w:val="single" w:color="000000" w:sz="4" w:space="0"/>
              <w:left w:val="single" w:color="000000" w:sz="4" w:space="0"/>
              <w:bottom w:val="single" w:color="000000" w:sz="4" w:space="0"/>
              <w:right w:val="single" w:color="000000" w:sz="4" w:space="0"/>
            </w:tcBorders>
            <w:vAlign w:val="center"/>
          </w:tcPr>
          <w:p>
            <w:pPr>
              <w:spacing w:after="0"/>
              <w:ind w:left="7" w:firstLine="0"/>
              <w:jc w:val="center"/>
              <w:rPr>
                <w:sz w:val="21"/>
                <w:szCs w:val="20"/>
              </w:rPr>
            </w:pPr>
            <w:r>
              <w:rPr>
                <w:rFonts w:hint="eastAsia"/>
                <w:sz w:val="21"/>
                <w:szCs w:val="20"/>
              </w:rPr>
              <w:t>章</w:t>
            </w:r>
            <w:r>
              <w:rPr>
                <w:rFonts w:hint="eastAsia"/>
                <w:sz w:val="21"/>
                <w:szCs w:val="20"/>
                <w:lang w:val="en-US" w:eastAsia="zh-CN"/>
              </w:rPr>
              <w:t>节</w:t>
            </w:r>
            <w:r>
              <w:rPr>
                <w:rFonts w:hint="eastAsia"/>
                <w:sz w:val="21"/>
                <w:szCs w:val="20"/>
              </w:rPr>
              <w:t>内容</w:t>
            </w:r>
            <w:r>
              <w:rPr>
                <w:sz w:val="21"/>
                <w:szCs w:val="20"/>
              </w:rPr>
              <w:t xml:space="preserve"> </w:t>
            </w:r>
          </w:p>
        </w:tc>
        <w:tc>
          <w:tcPr>
            <w:tcW w:w="18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0" w:firstLine="0"/>
              <w:rPr>
                <w:rFonts w:hint="default" w:eastAsia="宋体"/>
                <w:sz w:val="21"/>
                <w:szCs w:val="20"/>
                <w:lang w:val="en-US" w:eastAsia="zh-CN"/>
              </w:rPr>
            </w:pPr>
            <w:r>
              <w:rPr>
                <w:rFonts w:hint="eastAsia"/>
                <w:sz w:val="21"/>
                <w:szCs w:val="20"/>
                <w:lang w:val="en-US" w:eastAsia="zh-CN"/>
              </w:rPr>
              <w:t>支撑课程目标</w:t>
            </w:r>
          </w:p>
        </w:tc>
        <w:tc>
          <w:tcPr>
            <w:tcW w:w="1354" w:type="dxa"/>
            <w:tcBorders>
              <w:top w:val="single" w:color="000000" w:sz="4" w:space="0"/>
              <w:left w:val="single" w:color="000000" w:sz="4" w:space="0"/>
              <w:bottom w:val="single" w:color="000000" w:sz="4" w:space="0"/>
              <w:right w:val="single" w:color="000000" w:sz="4" w:space="0"/>
            </w:tcBorders>
            <w:vAlign w:val="center"/>
          </w:tcPr>
          <w:p>
            <w:pPr>
              <w:spacing w:after="0"/>
              <w:ind w:left="0" w:firstLine="0"/>
              <w:rPr>
                <w:sz w:val="21"/>
                <w:szCs w:val="20"/>
              </w:rPr>
            </w:pPr>
            <w:r>
              <w:rPr>
                <w:rFonts w:hint="eastAsia"/>
                <w:sz w:val="21"/>
                <w:szCs w:val="20"/>
              </w:rPr>
              <w:t>学时</w:t>
            </w:r>
            <w:r>
              <w:rPr>
                <w:rFonts w:hint="eastAsia"/>
                <w:sz w:val="21"/>
                <w:szCs w:val="20"/>
                <w:lang w:val="en-US" w:eastAsia="zh-CN"/>
              </w:rPr>
              <w:t>分配</w:t>
            </w:r>
            <w:r>
              <w:rPr>
                <w:sz w:val="21"/>
                <w:szCs w:val="20"/>
              </w:rPr>
              <w:t xml:space="preserve"> </w:t>
            </w:r>
          </w:p>
        </w:tc>
      </w:tr>
      <w:tr>
        <w:trPr>
          <w:trHeight w:val="478" w:hRule="atLeast"/>
        </w:trPr>
        <w:tc>
          <w:tcPr>
            <w:tcW w:w="1806"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rFonts w:hint="eastAsia" w:eastAsia="宋体"/>
                <w:sz w:val="21"/>
                <w:szCs w:val="20"/>
                <w:lang w:val="en-US" w:eastAsia="zh-CN"/>
              </w:rPr>
            </w:pPr>
            <w:bookmarkStart w:id="6" w:name="_Hlk14245060"/>
            <w:r>
              <w:rPr>
                <w:rFonts w:hint="eastAsia"/>
                <w:sz w:val="21"/>
                <w:szCs w:val="20"/>
                <w:lang w:val="en-US" w:eastAsia="zh-CN"/>
              </w:rPr>
              <w:t>第</w:t>
            </w:r>
            <w:r>
              <w:rPr>
                <w:rFonts w:hint="eastAsia"/>
                <w:sz w:val="21"/>
                <w:szCs w:val="20"/>
              </w:rPr>
              <w:t>一</w:t>
            </w:r>
            <w:r>
              <w:rPr>
                <w:rFonts w:hint="eastAsia"/>
                <w:sz w:val="21"/>
                <w:szCs w:val="20"/>
                <w:lang w:val="en-US" w:eastAsia="zh-CN"/>
              </w:rPr>
              <w:t>章</w:t>
            </w:r>
          </w:p>
        </w:tc>
        <w:tc>
          <w:tcPr>
            <w:tcW w:w="4338" w:type="dxa"/>
            <w:tcBorders>
              <w:top w:val="single" w:color="000000" w:sz="4" w:space="0"/>
              <w:left w:val="single" w:color="000000" w:sz="4" w:space="0"/>
              <w:bottom w:val="single" w:color="000000" w:sz="4" w:space="0"/>
              <w:right w:val="single" w:color="000000" w:sz="4" w:space="0"/>
            </w:tcBorders>
          </w:tcPr>
          <w:p>
            <w:pPr>
              <w:rPr>
                <w:rFonts w:hint="eastAsia" w:eastAsia="宋体"/>
                <w:sz w:val="21"/>
                <w:szCs w:val="20"/>
                <w:lang w:eastAsia="zh-CN"/>
              </w:rPr>
            </w:pPr>
            <w:r>
              <w:rPr>
                <w:rFonts w:hint="eastAsia"/>
                <w:sz w:val="21"/>
                <w:szCs w:val="20"/>
              </w:rPr>
              <w:t>歌唱的</w:t>
            </w:r>
            <w:r>
              <w:rPr>
                <w:rFonts w:hint="eastAsia"/>
                <w:sz w:val="21"/>
                <w:szCs w:val="20"/>
                <w:lang w:val="en-US" w:eastAsia="zh-CN"/>
              </w:rPr>
              <w:t>气息训练</w:t>
            </w:r>
            <w:r>
              <w:rPr>
                <w:rFonts w:hint="eastAsia"/>
                <w:sz w:val="21"/>
                <w:szCs w:val="20"/>
                <w:lang w:eastAsia="zh-CN"/>
              </w:rPr>
              <w:t>与歌曲演唱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rPr>
                <w:rFonts w:hint="default"/>
                <w:sz w:val="21"/>
                <w:szCs w:val="20"/>
                <w:lang w:val="en-US" w:eastAsia="zh-CN"/>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2</w:t>
            </w:r>
          </w:p>
        </w:tc>
      </w:tr>
      <w:tr>
        <w:trPr>
          <w:trHeight w:val="478" w:hRule="atLeast"/>
        </w:trPr>
        <w:tc>
          <w:tcPr>
            <w:tcW w:w="1806"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sz w:val="21"/>
                <w:szCs w:val="20"/>
              </w:rPr>
            </w:pPr>
            <w:r>
              <w:rPr>
                <w:rFonts w:hint="eastAsia"/>
                <w:sz w:val="21"/>
                <w:szCs w:val="20"/>
                <w:lang w:val="en-US" w:eastAsia="zh-CN"/>
              </w:rPr>
              <w:t>第二章</w:t>
            </w:r>
          </w:p>
        </w:tc>
        <w:tc>
          <w:tcPr>
            <w:tcW w:w="4338" w:type="dxa"/>
            <w:tcBorders>
              <w:top w:val="single" w:color="000000" w:sz="4" w:space="0"/>
              <w:left w:val="single" w:color="000000" w:sz="4" w:space="0"/>
              <w:bottom w:val="single" w:color="000000" w:sz="4" w:space="0"/>
              <w:right w:val="single" w:color="000000" w:sz="4" w:space="0"/>
            </w:tcBorders>
          </w:tcPr>
          <w:p>
            <w:pPr>
              <w:rPr>
                <w:rFonts w:hint="eastAsia" w:eastAsia="宋体"/>
                <w:sz w:val="21"/>
                <w:szCs w:val="20"/>
                <w:lang w:eastAsia="zh-CN"/>
              </w:rPr>
            </w:pPr>
            <w:r>
              <w:rPr>
                <w:rFonts w:hint="eastAsia"/>
                <w:sz w:val="21"/>
                <w:szCs w:val="20"/>
              </w:rPr>
              <w:t>歌唱的</w:t>
            </w:r>
            <w:r>
              <w:rPr>
                <w:rFonts w:hint="eastAsia"/>
                <w:sz w:val="21"/>
                <w:szCs w:val="20"/>
                <w:lang w:val="en-US" w:eastAsia="zh-CN"/>
              </w:rPr>
              <w:t>连音</w:t>
            </w:r>
            <w:r>
              <w:rPr>
                <w:rFonts w:hint="eastAsia"/>
                <w:sz w:val="21"/>
                <w:szCs w:val="20"/>
              </w:rPr>
              <w:t>训练</w:t>
            </w:r>
            <w:r>
              <w:rPr>
                <w:rFonts w:hint="eastAsia"/>
                <w:sz w:val="21"/>
                <w:szCs w:val="20"/>
                <w:lang w:eastAsia="zh-CN"/>
              </w:rPr>
              <w:t>与歌曲演唱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4</w:t>
            </w:r>
          </w:p>
        </w:tc>
      </w:tr>
      <w:tr>
        <w:trPr>
          <w:trHeight w:val="478" w:hRule="atLeast"/>
        </w:trPr>
        <w:tc>
          <w:tcPr>
            <w:tcW w:w="1806" w:type="dxa"/>
            <w:tcBorders>
              <w:top w:val="single" w:color="000000" w:sz="4" w:space="0"/>
              <w:left w:val="single" w:color="000000" w:sz="4" w:space="0"/>
              <w:bottom w:val="single" w:color="000000" w:sz="4" w:space="0"/>
              <w:right w:val="single" w:color="000000" w:sz="4" w:space="0"/>
            </w:tcBorders>
            <w:vAlign w:val="center"/>
          </w:tcPr>
          <w:p>
            <w:pPr>
              <w:spacing w:after="0"/>
              <w:ind w:left="4" w:firstLine="0"/>
              <w:jc w:val="center"/>
              <w:rPr>
                <w:sz w:val="21"/>
                <w:szCs w:val="20"/>
              </w:rPr>
            </w:pPr>
            <w:r>
              <w:rPr>
                <w:rFonts w:hint="eastAsia"/>
                <w:sz w:val="21"/>
                <w:szCs w:val="20"/>
                <w:lang w:val="en-US" w:eastAsia="zh-CN"/>
              </w:rPr>
              <w:t>第三章</w:t>
            </w:r>
          </w:p>
        </w:tc>
        <w:tc>
          <w:tcPr>
            <w:tcW w:w="4338" w:type="dxa"/>
            <w:tcBorders>
              <w:top w:val="single" w:color="000000" w:sz="4" w:space="0"/>
              <w:left w:val="single" w:color="000000" w:sz="4" w:space="0"/>
              <w:bottom w:val="single" w:color="000000" w:sz="4" w:space="0"/>
              <w:right w:val="single" w:color="000000" w:sz="4" w:space="0"/>
            </w:tcBorders>
          </w:tcPr>
          <w:p>
            <w:pPr>
              <w:rPr>
                <w:sz w:val="21"/>
                <w:szCs w:val="20"/>
              </w:rPr>
            </w:pPr>
            <w:r>
              <w:rPr>
                <w:rFonts w:hint="eastAsia"/>
                <w:sz w:val="21"/>
                <w:szCs w:val="20"/>
                <w:lang w:val="en-US" w:eastAsia="zh-CN"/>
              </w:rPr>
              <w:t>歌唱的跳音训练与</w:t>
            </w:r>
            <w:r>
              <w:rPr>
                <w:rFonts w:hint="eastAsia"/>
                <w:sz w:val="21"/>
                <w:szCs w:val="20"/>
              </w:rPr>
              <w:t>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2</w:t>
            </w:r>
          </w:p>
        </w:tc>
      </w:tr>
      <w:tr>
        <w:trPr>
          <w:trHeight w:val="478" w:hRule="atLeast"/>
        </w:trPr>
        <w:tc>
          <w:tcPr>
            <w:tcW w:w="1806" w:type="dxa"/>
            <w:tcBorders>
              <w:top w:val="single" w:color="000000" w:sz="4" w:space="0"/>
              <w:left w:val="single" w:color="000000" w:sz="4" w:space="0"/>
              <w:bottom w:val="single" w:color="000000" w:sz="4" w:space="0"/>
              <w:right w:val="single" w:color="auto" w:sz="4" w:space="0"/>
            </w:tcBorders>
            <w:vAlign w:val="center"/>
          </w:tcPr>
          <w:p>
            <w:pPr>
              <w:spacing w:after="0"/>
              <w:ind w:left="4" w:firstLine="0"/>
              <w:jc w:val="center"/>
              <w:rPr>
                <w:sz w:val="21"/>
                <w:szCs w:val="20"/>
              </w:rPr>
            </w:pPr>
            <w:r>
              <w:rPr>
                <w:rFonts w:hint="eastAsia"/>
                <w:sz w:val="21"/>
                <w:szCs w:val="20"/>
                <w:lang w:val="en-US" w:eastAsia="zh-CN"/>
              </w:rPr>
              <w:t>第四章</w:t>
            </w:r>
          </w:p>
        </w:tc>
        <w:tc>
          <w:tcPr>
            <w:tcW w:w="4338" w:type="dxa"/>
            <w:tcBorders>
              <w:top w:val="single" w:color="000000" w:sz="4" w:space="0"/>
              <w:left w:val="single" w:color="auto" w:sz="4" w:space="0"/>
              <w:bottom w:val="single" w:color="000000" w:sz="4" w:space="0"/>
              <w:right w:val="single" w:color="000000" w:sz="4" w:space="0"/>
            </w:tcBorders>
          </w:tcPr>
          <w:p>
            <w:pPr>
              <w:rPr>
                <w:sz w:val="21"/>
                <w:szCs w:val="20"/>
              </w:rPr>
            </w:pPr>
            <w:r>
              <w:rPr>
                <w:rFonts w:hint="eastAsia"/>
                <w:sz w:val="21"/>
                <w:szCs w:val="20"/>
              </w:rPr>
              <w:t>歌唱的</w:t>
            </w:r>
            <w:r>
              <w:rPr>
                <w:rFonts w:hint="eastAsia"/>
                <w:sz w:val="21"/>
                <w:szCs w:val="20"/>
                <w:lang w:val="en-US" w:eastAsia="zh-CN"/>
              </w:rPr>
              <w:t>开口音训练与</w:t>
            </w:r>
            <w:r>
              <w:rPr>
                <w:rFonts w:hint="eastAsia"/>
                <w:sz w:val="21"/>
                <w:szCs w:val="20"/>
              </w:rPr>
              <w:t>歌曲演唱</w:t>
            </w:r>
          </w:p>
        </w:tc>
        <w:tc>
          <w:tcPr>
            <w:tcW w:w="1869" w:type="dxa"/>
            <w:gridSpan w:val="2"/>
            <w:tcBorders>
              <w:top w:val="single" w:color="000000" w:sz="4" w:space="0"/>
              <w:left w:val="single" w:color="000000"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54" w:type="dxa"/>
            <w:tcBorders>
              <w:top w:val="single" w:color="000000" w:sz="4" w:space="0"/>
              <w:left w:val="single" w:color="000000" w:sz="4" w:space="0"/>
              <w:bottom w:val="single" w:color="000000" w:sz="4" w:space="0"/>
              <w:right w:val="single" w:color="000000" w:sz="4" w:space="0"/>
            </w:tcBorders>
          </w:tcPr>
          <w:p>
            <w:pPr>
              <w:rPr>
                <w:sz w:val="21"/>
                <w:szCs w:val="20"/>
              </w:rPr>
            </w:pPr>
            <w:r>
              <w:rPr>
                <w:sz w:val="21"/>
                <w:szCs w:val="20"/>
              </w:rPr>
              <w:t>2</w:t>
            </w:r>
          </w:p>
        </w:tc>
      </w:tr>
      <w:bookmarkEnd w:id="6"/>
      <w:tr>
        <w:trPr>
          <w:trHeight w:val="267" w:hRule="atLeast"/>
        </w:trPr>
        <w:tc>
          <w:tcPr>
            <w:tcW w:w="1806" w:type="dxa"/>
            <w:tcBorders>
              <w:top w:val="single" w:color="000000" w:sz="4" w:space="0"/>
              <w:left w:val="single" w:color="000000" w:sz="4" w:space="0"/>
              <w:bottom w:val="single" w:color="000000"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第五章</w:t>
            </w:r>
          </w:p>
        </w:tc>
        <w:tc>
          <w:tcPr>
            <w:tcW w:w="4338" w:type="dxa"/>
            <w:tcBorders>
              <w:top w:val="single" w:color="000000" w:sz="4" w:space="0"/>
              <w:left w:val="single" w:color="auto" w:sz="4" w:space="0"/>
              <w:bottom w:val="single" w:color="000000" w:sz="4" w:space="0"/>
              <w:right w:val="single" w:color="auto" w:sz="4" w:space="0"/>
            </w:tcBorders>
          </w:tcPr>
          <w:p>
            <w:pPr>
              <w:rPr>
                <w:sz w:val="21"/>
                <w:szCs w:val="20"/>
              </w:rPr>
            </w:pPr>
            <w:r>
              <w:rPr>
                <w:rFonts w:hint="eastAsia"/>
                <w:sz w:val="21"/>
                <w:szCs w:val="20"/>
                <w:lang w:val="en-US" w:eastAsia="zh-CN"/>
              </w:rPr>
              <w:t>歌唱的闭口音</w:t>
            </w:r>
            <w:r>
              <w:rPr>
                <w:rFonts w:hint="eastAsia"/>
                <w:sz w:val="21"/>
                <w:szCs w:val="20"/>
              </w:rPr>
              <w:t>训练</w:t>
            </w:r>
            <w:r>
              <w:rPr>
                <w:rFonts w:hint="eastAsia"/>
                <w:sz w:val="21"/>
                <w:szCs w:val="20"/>
                <w:lang w:val="en-US" w:eastAsia="zh-CN"/>
              </w:rPr>
              <w:t>与</w:t>
            </w:r>
            <w:r>
              <w:rPr>
                <w:rFonts w:hint="eastAsia"/>
                <w:sz w:val="21"/>
                <w:szCs w:val="20"/>
              </w:rPr>
              <w:t>歌曲演唱</w:t>
            </w:r>
          </w:p>
        </w:tc>
        <w:tc>
          <w:tcPr>
            <w:tcW w:w="1859" w:type="dxa"/>
            <w:tcBorders>
              <w:top w:val="single" w:color="000000" w:sz="4" w:space="0"/>
              <w:left w:val="single" w:color="auto" w:sz="4" w:space="0"/>
              <w:bottom w:val="single" w:color="000000"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000000" w:sz="4" w:space="0"/>
              <w:left w:val="single" w:color="auto" w:sz="4" w:space="0"/>
              <w:bottom w:val="single" w:color="000000" w:sz="4" w:space="0"/>
              <w:right w:val="single" w:color="000000" w:sz="4" w:space="0"/>
            </w:tcBorders>
          </w:tcPr>
          <w:p>
            <w:pPr>
              <w:rPr>
                <w:sz w:val="21"/>
                <w:szCs w:val="20"/>
              </w:rPr>
            </w:pPr>
            <w:r>
              <w:rPr>
                <w:sz w:val="21"/>
                <w:szCs w:val="20"/>
              </w:rPr>
              <w:t>2</w:t>
            </w:r>
          </w:p>
        </w:tc>
      </w:tr>
      <w:tr>
        <w:trPr>
          <w:trHeight w:val="345" w:hRule="atLeast"/>
        </w:trPr>
        <w:tc>
          <w:tcPr>
            <w:tcW w:w="1806" w:type="dxa"/>
            <w:tcBorders>
              <w:top w:val="single" w:color="000000" w:sz="4" w:space="0"/>
              <w:left w:val="single" w:color="000000" w:sz="4" w:space="0"/>
              <w:bottom w:val="single" w:color="auto"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第六章</w:t>
            </w:r>
          </w:p>
        </w:tc>
        <w:tc>
          <w:tcPr>
            <w:tcW w:w="4338" w:type="dxa"/>
            <w:tcBorders>
              <w:top w:val="single" w:color="000000" w:sz="4" w:space="0"/>
              <w:left w:val="single" w:color="auto" w:sz="4" w:space="0"/>
              <w:bottom w:val="single" w:color="auto" w:sz="4" w:space="0"/>
              <w:right w:val="single" w:color="auto" w:sz="4" w:space="0"/>
            </w:tcBorders>
          </w:tcPr>
          <w:p>
            <w:pPr>
              <w:rPr>
                <w:sz w:val="21"/>
                <w:szCs w:val="20"/>
              </w:rPr>
            </w:pPr>
            <w:r>
              <w:rPr>
                <w:rFonts w:hint="eastAsia"/>
                <w:sz w:val="21"/>
                <w:szCs w:val="20"/>
                <w:lang w:val="en-US" w:eastAsia="zh-CN"/>
              </w:rPr>
              <w:t>歌唱的中低音区训练与</w:t>
            </w:r>
            <w:r>
              <w:rPr>
                <w:rFonts w:hint="eastAsia"/>
                <w:sz w:val="21"/>
                <w:szCs w:val="20"/>
              </w:rPr>
              <w:t>歌曲演唱</w:t>
            </w:r>
          </w:p>
        </w:tc>
        <w:tc>
          <w:tcPr>
            <w:tcW w:w="1859" w:type="dxa"/>
            <w:tcBorders>
              <w:top w:val="single" w:color="000000" w:sz="4" w:space="0"/>
              <w:left w:val="single" w:color="auto" w:sz="4" w:space="0"/>
              <w:bottom w:val="single" w:color="auto"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000000" w:sz="4" w:space="0"/>
              <w:left w:val="single" w:color="auto" w:sz="4" w:space="0"/>
              <w:bottom w:val="single" w:color="auto" w:sz="4" w:space="0"/>
              <w:right w:val="single" w:color="000000" w:sz="4" w:space="0"/>
            </w:tcBorders>
          </w:tcPr>
          <w:p>
            <w:pPr>
              <w:rPr>
                <w:sz w:val="21"/>
                <w:szCs w:val="20"/>
              </w:rPr>
            </w:pPr>
            <w:r>
              <w:rPr>
                <w:sz w:val="21"/>
                <w:szCs w:val="20"/>
              </w:rPr>
              <w:t>2</w:t>
            </w:r>
          </w:p>
        </w:tc>
      </w:tr>
      <w:tr>
        <w:trPr>
          <w:trHeight w:val="384" w:hRule="atLeast"/>
        </w:trPr>
        <w:tc>
          <w:tcPr>
            <w:tcW w:w="1806" w:type="dxa"/>
            <w:tcBorders>
              <w:top w:val="single" w:color="auto" w:sz="4" w:space="0"/>
              <w:left w:val="single" w:color="000000" w:sz="4" w:space="0"/>
              <w:bottom w:val="single" w:color="auto"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第七章</w:t>
            </w:r>
          </w:p>
        </w:tc>
        <w:tc>
          <w:tcPr>
            <w:tcW w:w="4338" w:type="dxa"/>
            <w:tcBorders>
              <w:top w:val="single" w:color="auto" w:sz="4" w:space="0"/>
              <w:left w:val="single" w:color="auto" w:sz="4" w:space="0"/>
              <w:bottom w:val="single" w:color="auto" w:sz="4" w:space="0"/>
              <w:right w:val="single" w:color="auto" w:sz="4" w:space="0"/>
            </w:tcBorders>
          </w:tcPr>
          <w:p>
            <w:pPr>
              <w:ind w:left="0" w:leftChars="0" w:firstLine="0" w:firstLineChars="0"/>
              <w:rPr>
                <w:rFonts w:hint="eastAsia" w:eastAsia="宋体"/>
                <w:sz w:val="21"/>
                <w:szCs w:val="20"/>
                <w:lang w:eastAsia="zh-CN"/>
              </w:rPr>
            </w:pPr>
            <w:r>
              <w:rPr>
                <w:rFonts w:hint="eastAsia"/>
                <w:sz w:val="21"/>
                <w:szCs w:val="20"/>
                <w:lang w:val="en-US" w:eastAsia="zh-CN"/>
              </w:rPr>
              <w:t>歌唱的意大利语语言</w:t>
            </w:r>
            <w:r>
              <w:rPr>
                <w:rFonts w:hint="eastAsia"/>
                <w:sz w:val="21"/>
                <w:szCs w:val="20"/>
              </w:rPr>
              <w:t>训</w:t>
            </w:r>
            <w:r>
              <w:rPr>
                <w:rFonts w:hint="eastAsia"/>
                <w:sz w:val="21"/>
                <w:szCs w:val="20"/>
                <w:lang w:val="en-US" w:eastAsia="zh-CN"/>
              </w:rPr>
              <w:t>练与</w:t>
            </w:r>
            <w:r>
              <w:rPr>
                <w:rFonts w:hint="eastAsia"/>
                <w:sz w:val="21"/>
                <w:szCs w:val="20"/>
              </w:rPr>
              <w:t>歌曲演唱</w:t>
            </w:r>
            <w:r>
              <w:rPr>
                <w:rFonts w:hint="eastAsia"/>
                <w:sz w:val="21"/>
                <w:szCs w:val="20"/>
                <w:lang w:eastAsia="zh-CN"/>
              </w:rPr>
              <w:t>（</w:t>
            </w:r>
            <w:r>
              <w:rPr>
                <w:rFonts w:hint="eastAsia"/>
                <w:sz w:val="21"/>
                <w:szCs w:val="20"/>
                <w:lang w:val="en-US" w:eastAsia="zh-CN"/>
              </w:rPr>
              <w:t>1</w:t>
            </w:r>
            <w:r>
              <w:rPr>
                <w:rFonts w:hint="eastAsia"/>
                <w:sz w:val="21"/>
                <w:szCs w:val="20"/>
                <w:lang w:eastAsia="zh-CN"/>
              </w:rPr>
              <w:t>）</w:t>
            </w:r>
          </w:p>
        </w:tc>
        <w:tc>
          <w:tcPr>
            <w:tcW w:w="1859" w:type="dxa"/>
            <w:tcBorders>
              <w:top w:val="single" w:color="auto" w:sz="4" w:space="0"/>
              <w:left w:val="single" w:color="auto" w:sz="4" w:space="0"/>
              <w:bottom w:val="single" w:color="auto"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auto" w:sz="4" w:space="0"/>
              <w:left w:val="single" w:color="auto" w:sz="4" w:space="0"/>
              <w:bottom w:val="single" w:color="auto" w:sz="4" w:space="0"/>
              <w:right w:val="single" w:color="000000" w:sz="4" w:space="0"/>
            </w:tcBorders>
          </w:tcPr>
          <w:p>
            <w:pPr>
              <w:rPr>
                <w:sz w:val="21"/>
                <w:szCs w:val="20"/>
              </w:rPr>
            </w:pPr>
            <w:r>
              <w:rPr>
                <w:sz w:val="21"/>
                <w:szCs w:val="20"/>
              </w:rPr>
              <w:t>2</w:t>
            </w:r>
          </w:p>
        </w:tc>
      </w:tr>
      <w:tr>
        <w:trPr>
          <w:trHeight w:val="468" w:hRule="atLeast"/>
        </w:trPr>
        <w:tc>
          <w:tcPr>
            <w:tcW w:w="1806" w:type="dxa"/>
            <w:tcBorders>
              <w:top w:val="single" w:color="auto" w:sz="4" w:space="0"/>
              <w:left w:val="single" w:color="000000" w:sz="4" w:space="0"/>
              <w:bottom w:val="single" w:color="auto" w:sz="4" w:space="0"/>
              <w:right w:val="single" w:color="auto" w:sz="4" w:space="0"/>
            </w:tcBorders>
            <w:vAlign w:val="center"/>
          </w:tcPr>
          <w:p>
            <w:pPr>
              <w:spacing w:after="0"/>
              <w:ind w:left="0" w:firstLine="0"/>
              <w:jc w:val="center"/>
              <w:rPr>
                <w:sz w:val="21"/>
                <w:szCs w:val="20"/>
              </w:rPr>
            </w:pPr>
            <w:r>
              <w:rPr>
                <w:rFonts w:hint="eastAsia"/>
                <w:sz w:val="21"/>
                <w:szCs w:val="20"/>
                <w:lang w:val="en-US" w:eastAsia="zh-CN"/>
              </w:rPr>
              <w:t>第八章</w:t>
            </w:r>
          </w:p>
        </w:tc>
        <w:tc>
          <w:tcPr>
            <w:tcW w:w="4338" w:type="dxa"/>
            <w:tcBorders>
              <w:top w:val="single" w:color="auto" w:sz="4" w:space="0"/>
              <w:left w:val="single" w:color="auto" w:sz="4" w:space="0"/>
              <w:bottom w:val="single" w:color="auto" w:sz="4" w:space="0"/>
              <w:right w:val="single" w:color="auto" w:sz="4" w:space="0"/>
            </w:tcBorders>
          </w:tcPr>
          <w:p>
            <w:pPr>
              <w:ind w:left="0" w:leftChars="0" w:firstLine="0" w:firstLineChars="0"/>
              <w:rPr>
                <w:sz w:val="21"/>
                <w:szCs w:val="20"/>
              </w:rPr>
            </w:pPr>
            <w:r>
              <w:rPr>
                <w:rFonts w:hint="eastAsia"/>
                <w:sz w:val="21"/>
                <w:szCs w:val="20"/>
                <w:lang w:val="en-US" w:eastAsia="zh-CN"/>
              </w:rPr>
              <w:t>歌唱的意大利语语言</w:t>
            </w:r>
            <w:r>
              <w:rPr>
                <w:rFonts w:hint="eastAsia"/>
                <w:sz w:val="21"/>
                <w:szCs w:val="20"/>
              </w:rPr>
              <w:t>训</w:t>
            </w:r>
            <w:r>
              <w:rPr>
                <w:rFonts w:hint="eastAsia"/>
                <w:sz w:val="21"/>
                <w:szCs w:val="20"/>
                <w:lang w:val="en-US" w:eastAsia="zh-CN"/>
              </w:rPr>
              <w:t>练与</w:t>
            </w:r>
            <w:r>
              <w:rPr>
                <w:rFonts w:hint="eastAsia"/>
                <w:sz w:val="21"/>
                <w:szCs w:val="20"/>
              </w:rPr>
              <w:t>歌曲演唱</w:t>
            </w:r>
            <w:r>
              <w:rPr>
                <w:rFonts w:hint="eastAsia"/>
                <w:sz w:val="21"/>
                <w:szCs w:val="20"/>
                <w:lang w:eastAsia="zh-CN"/>
              </w:rPr>
              <w:t>（</w:t>
            </w:r>
            <w:r>
              <w:rPr>
                <w:rFonts w:hint="eastAsia"/>
                <w:sz w:val="21"/>
                <w:szCs w:val="20"/>
                <w:lang w:val="en-US" w:eastAsia="zh-CN"/>
              </w:rPr>
              <w:t>2</w:t>
            </w:r>
            <w:r>
              <w:rPr>
                <w:rFonts w:hint="eastAsia"/>
                <w:sz w:val="21"/>
                <w:szCs w:val="20"/>
                <w:lang w:eastAsia="zh-CN"/>
              </w:rPr>
              <w:t>）</w:t>
            </w:r>
          </w:p>
        </w:tc>
        <w:tc>
          <w:tcPr>
            <w:tcW w:w="1859" w:type="dxa"/>
            <w:tcBorders>
              <w:top w:val="single" w:color="auto" w:sz="4" w:space="0"/>
              <w:left w:val="single" w:color="auto" w:sz="4" w:space="0"/>
              <w:bottom w:val="single" w:color="auto" w:sz="4" w:space="0"/>
              <w:right w:val="single" w:color="000000" w:sz="4" w:space="0"/>
            </w:tcBorders>
          </w:tcPr>
          <w:p>
            <w:pPr>
              <w:ind w:left="480" w:leftChars="0" w:firstLine="2" w:firstLineChars="0"/>
              <w:rPr>
                <w:sz w:val="21"/>
                <w:szCs w:val="20"/>
              </w:rPr>
            </w:pPr>
            <w:r>
              <w:rPr>
                <w:rFonts w:hint="eastAsia"/>
                <w:sz w:val="21"/>
                <w:szCs w:val="20"/>
                <w:lang w:val="en-US" w:eastAsia="zh-CN"/>
              </w:rPr>
              <w:t>课程目标1、2、3、4</w:t>
            </w:r>
          </w:p>
        </w:tc>
        <w:tc>
          <w:tcPr>
            <w:tcW w:w="1364" w:type="dxa"/>
            <w:gridSpan w:val="2"/>
            <w:tcBorders>
              <w:top w:val="single" w:color="auto" w:sz="4" w:space="0"/>
              <w:left w:val="single" w:color="auto" w:sz="4" w:space="0"/>
              <w:bottom w:val="single" w:color="auto" w:sz="4" w:space="0"/>
              <w:right w:val="single" w:color="000000" w:sz="4" w:space="0"/>
            </w:tcBorders>
          </w:tcPr>
          <w:p>
            <w:pPr>
              <w:rPr>
                <w:sz w:val="21"/>
                <w:szCs w:val="20"/>
              </w:rPr>
            </w:pPr>
            <w:r>
              <w:rPr>
                <w:sz w:val="21"/>
                <w:szCs w:val="20"/>
              </w:rPr>
              <w:t>2</w:t>
            </w:r>
          </w:p>
        </w:tc>
      </w:tr>
      <w:bookmarkEnd w:id="5"/>
    </w:tbl>
    <w:p/>
    <w:p>
      <w:pPr>
        <w:numPr>
          <w:ilvl w:val="0"/>
          <w:numId w:val="0"/>
        </w:numPr>
        <w:spacing w:after="0"/>
        <w:ind w:left="6" w:leftChars="0"/>
      </w:pPr>
      <w:r>
        <w:rPr>
          <w:rFonts w:hint="eastAsia" w:ascii="黑体" w:hAnsi="黑体" w:eastAsia="黑体" w:cs="黑体"/>
          <w:sz w:val="28"/>
          <w:lang w:val="en-US" w:eastAsia="zh-CN"/>
        </w:rPr>
        <w:t>五、</w:t>
      </w:r>
      <w:r>
        <w:rPr>
          <w:rFonts w:hint="eastAsia" w:ascii="黑体" w:hAnsi="黑体" w:eastAsia="黑体" w:cs="黑体"/>
          <w:sz w:val="28"/>
        </w:rPr>
        <w:t>教学进度</w:t>
      </w:r>
      <w:r>
        <w:t xml:space="preserve">  </w:t>
      </w:r>
    </w:p>
    <w:p>
      <w:pPr>
        <w:spacing w:after="0" w:line="254" w:lineRule="auto"/>
        <w:ind w:left="0" w:firstLine="0"/>
        <w:jc w:val="center"/>
        <w:rPr>
          <w:sz w:val="21"/>
          <w:szCs w:val="20"/>
        </w:rPr>
      </w:pPr>
      <w:r>
        <w:rPr>
          <w:rFonts w:hint="eastAsia"/>
          <w:sz w:val="21"/>
          <w:szCs w:val="20"/>
        </w:rPr>
        <w:t>表</w:t>
      </w:r>
      <w:r>
        <w:rPr>
          <w:sz w:val="21"/>
          <w:szCs w:val="20"/>
        </w:rPr>
        <w:t xml:space="preserve"> 3</w:t>
      </w:r>
      <w:r>
        <w:rPr>
          <w:rFonts w:hint="eastAsia"/>
          <w:sz w:val="21"/>
          <w:szCs w:val="20"/>
        </w:rPr>
        <w:t>：教学进度表</w:t>
      </w:r>
      <w:r>
        <w:rPr>
          <w:sz w:val="21"/>
          <w:szCs w:val="20"/>
        </w:rPr>
        <w:t xml:space="preserve"> </w:t>
      </w:r>
    </w:p>
    <w:tbl>
      <w:tblPr>
        <w:tblStyle w:val="5"/>
        <w:tblpPr w:leftFromText="180" w:rightFromText="180" w:vertAnchor="text" w:horzAnchor="page" w:tblpX="880" w:tblpY="560"/>
        <w:tblOverlap w:val="never"/>
        <w:tblW w:w="6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518"/>
        <w:gridCol w:w="1527"/>
        <w:gridCol w:w="2536"/>
        <w:gridCol w:w="737"/>
        <w:gridCol w:w="4103"/>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240" w:type="pct"/>
          </w:tcPr>
          <w:p>
            <w:pPr>
              <w:ind w:left="0" w:firstLine="0"/>
              <w:jc w:val="center"/>
              <w:rPr>
                <w:rFonts w:hint="eastAsia" w:ascii="黑体" w:hAnsi="黑体" w:eastAsia="黑体" w:cs="黑体"/>
                <w:sz w:val="21"/>
                <w:szCs w:val="21"/>
              </w:rPr>
            </w:pPr>
            <w:bookmarkStart w:id="7" w:name="_Hlk15395988"/>
            <w:r>
              <w:rPr>
                <w:rFonts w:hint="eastAsia" w:ascii="黑体" w:hAnsi="黑体" w:eastAsia="黑体" w:cs="黑体"/>
                <w:sz w:val="21"/>
                <w:szCs w:val="21"/>
              </w:rPr>
              <w:t>周次</w:t>
            </w:r>
          </w:p>
        </w:tc>
        <w:tc>
          <w:tcPr>
            <w:tcW w:w="246" w:type="pct"/>
            <w:noWrap/>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日期</w:t>
            </w:r>
          </w:p>
        </w:tc>
        <w:tc>
          <w:tcPr>
            <w:tcW w:w="726" w:type="pct"/>
            <w:noWrap/>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章节</w:t>
            </w:r>
          </w:p>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名称</w:t>
            </w:r>
          </w:p>
        </w:tc>
        <w:tc>
          <w:tcPr>
            <w:tcW w:w="1206" w:type="pct"/>
            <w:noWrap/>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rPr>
              <w:t>内容</w:t>
            </w:r>
            <w:r>
              <w:rPr>
                <w:rFonts w:hint="eastAsia" w:ascii="黑体" w:hAnsi="黑体" w:eastAsia="黑体" w:cs="黑体"/>
                <w:sz w:val="21"/>
                <w:szCs w:val="21"/>
                <w:lang w:val="en-US" w:eastAsia="zh-CN"/>
              </w:rPr>
              <w:t>提要</w:t>
            </w:r>
          </w:p>
        </w:tc>
        <w:tc>
          <w:tcPr>
            <w:tcW w:w="350" w:type="pct"/>
          </w:tcPr>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授课</w:t>
            </w:r>
          </w:p>
          <w:p>
            <w:pPr>
              <w:ind w:left="0"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时数</w:t>
            </w:r>
          </w:p>
        </w:tc>
        <w:tc>
          <w:tcPr>
            <w:tcW w:w="1951" w:type="pct"/>
            <w:noWrap/>
          </w:tcPr>
          <w:p>
            <w:pPr>
              <w:ind w:left="0" w:firstLine="0"/>
              <w:jc w:val="center"/>
              <w:rPr>
                <w:rFonts w:hint="eastAsia" w:ascii="黑体" w:hAnsi="黑体" w:eastAsia="黑体" w:cs="黑体"/>
                <w:sz w:val="21"/>
                <w:szCs w:val="21"/>
              </w:rPr>
            </w:pPr>
            <w:r>
              <w:rPr>
                <w:rFonts w:hint="eastAsia" w:ascii="黑体" w:hAnsi="黑体" w:eastAsia="黑体" w:cs="黑体"/>
                <w:sz w:val="21"/>
                <w:szCs w:val="21"/>
              </w:rPr>
              <w:t>作业</w:t>
            </w:r>
            <w:r>
              <w:rPr>
                <w:rFonts w:hint="eastAsia" w:ascii="黑体" w:hAnsi="黑体" w:eastAsia="黑体" w:cs="黑体"/>
                <w:sz w:val="21"/>
                <w:szCs w:val="21"/>
                <w:lang w:val="en-US" w:eastAsia="zh-CN"/>
              </w:rPr>
              <w:t>及</w:t>
            </w:r>
            <w:r>
              <w:rPr>
                <w:rFonts w:hint="eastAsia" w:ascii="黑体" w:hAnsi="黑体" w:eastAsia="黑体" w:cs="黑体"/>
                <w:sz w:val="21"/>
                <w:szCs w:val="21"/>
              </w:rPr>
              <w:t>要求</w:t>
            </w:r>
          </w:p>
        </w:tc>
        <w:tc>
          <w:tcPr>
            <w:tcW w:w="277" w:type="pct"/>
            <w:noWrap/>
          </w:tcPr>
          <w:p>
            <w:pPr>
              <w:ind w:left="0" w:leftChars="0" w:firstLine="0" w:firstLineChars="0"/>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备注</w:t>
            </w:r>
          </w:p>
        </w:tc>
      </w:tr>
      <w:tr>
        <w:trPr>
          <w:trHeight w:val="600" w:hRule="atLeast"/>
        </w:trPr>
        <w:tc>
          <w:tcPr>
            <w:tcW w:w="240" w:type="pct"/>
            <w:noWrap/>
          </w:tcPr>
          <w:p>
            <w:pPr>
              <w:spacing w:after="0"/>
              <w:ind w:left="2"/>
              <w:rPr>
                <w:sz w:val="21"/>
              </w:rPr>
            </w:pPr>
            <w:r>
              <w:rPr>
                <w:sz w:val="21"/>
              </w:rPr>
              <w:t>1</w:t>
            </w:r>
          </w:p>
        </w:tc>
        <w:tc>
          <w:tcPr>
            <w:tcW w:w="246" w:type="pct"/>
          </w:tcPr>
          <w:p>
            <w:pPr>
              <w:spacing w:after="0"/>
              <w:ind w:left="2"/>
              <w:rPr>
                <w:rFonts w:hint="eastAsia"/>
                <w:sz w:val="21"/>
                <w:lang w:eastAsia="zh-CN"/>
              </w:rPr>
            </w:pPr>
          </w:p>
        </w:tc>
        <w:tc>
          <w:tcPr>
            <w:tcW w:w="726" w:type="pct"/>
            <w:vMerge w:val="restart"/>
          </w:tcPr>
          <w:p>
            <w:pPr>
              <w:spacing w:after="0"/>
              <w:ind w:left="2"/>
              <w:rPr>
                <w:rFonts w:hint="eastAsia"/>
                <w:sz w:val="21"/>
                <w:lang w:val="en-US" w:eastAsia="zh-CN"/>
              </w:rPr>
            </w:pPr>
          </w:p>
          <w:p>
            <w:pPr>
              <w:spacing w:after="0"/>
              <w:ind w:left="2"/>
              <w:rPr>
                <w:rFonts w:hint="default"/>
                <w:sz w:val="21"/>
                <w:lang w:val="en-US" w:eastAsia="zh-CN"/>
              </w:rPr>
            </w:pPr>
            <w:r>
              <w:rPr>
                <w:rFonts w:hint="eastAsia"/>
                <w:sz w:val="21"/>
                <w:lang w:val="en-US" w:eastAsia="zh-CN"/>
              </w:rPr>
              <w:t xml:space="preserve">第一章  </w:t>
            </w:r>
            <w:r>
              <w:rPr>
                <w:rFonts w:hint="eastAsia"/>
                <w:sz w:val="21"/>
                <w:szCs w:val="20"/>
              </w:rPr>
              <w:t>歌唱的</w:t>
            </w:r>
            <w:r>
              <w:rPr>
                <w:rFonts w:hint="eastAsia"/>
                <w:sz w:val="21"/>
                <w:szCs w:val="20"/>
                <w:lang w:val="en-US" w:eastAsia="zh-CN"/>
              </w:rPr>
              <w:t>气息训练</w:t>
            </w:r>
            <w:r>
              <w:rPr>
                <w:rFonts w:hint="eastAsia"/>
                <w:sz w:val="21"/>
                <w:szCs w:val="20"/>
                <w:lang w:eastAsia="zh-CN"/>
              </w:rPr>
              <w:t>与歌曲演唱</w:t>
            </w:r>
          </w:p>
        </w:tc>
        <w:tc>
          <w:tcPr>
            <w:tcW w:w="1206" w:type="pct"/>
          </w:tcPr>
          <w:p>
            <w:pPr>
              <w:spacing w:after="0"/>
              <w:ind w:left="2"/>
              <w:rPr>
                <w:rFonts w:hint="default" w:eastAsia="宋体"/>
                <w:sz w:val="21"/>
                <w:lang w:val="en-US" w:eastAsia="zh-CN"/>
              </w:rPr>
            </w:pPr>
            <w:r>
              <w:rPr>
                <w:rFonts w:hint="eastAsia"/>
                <w:sz w:val="21"/>
                <w:lang w:val="en-US" w:eastAsia="zh-CN"/>
              </w:rPr>
              <w:t>歌唱气息的弹性和保持训练。</w:t>
            </w:r>
          </w:p>
        </w:tc>
        <w:tc>
          <w:tcPr>
            <w:tcW w:w="350" w:type="pct"/>
          </w:tcPr>
          <w:p>
            <w:pPr>
              <w:spacing w:after="0"/>
              <w:ind w:left="0" w:leftChars="0" w:firstLine="0" w:firstLineChars="0"/>
              <w:rPr>
                <w:sz w:val="21"/>
              </w:rPr>
            </w:pPr>
            <w:r>
              <w:rPr>
                <w:sz w:val="21"/>
              </w:rPr>
              <w:t>1</w:t>
            </w:r>
          </w:p>
        </w:tc>
        <w:tc>
          <w:tcPr>
            <w:tcW w:w="1951" w:type="pct"/>
          </w:tcPr>
          <w:p>
            <w:pPr>
              <w:spacing w:after="0"/>
              <w:ind w:left="2"/>
              <w:rPr>
                <w:rFonts w:hint="default" w:eastAsia="宋体"/>
                <w:sz w:val="21"/>
                <w:lang w:val="en-US" w:eastAsia="zh-CN"/>
              </w:rPr>
            </w:pPr>
            <w:r>
              <w:rPr>
                <w:rFonts w:hint="eastAsia"/>
                <w:sz w:val="21"/>
                <w:lang w:val="en-US" w:eastAsia="zh-CN"/>
              </w:rPr>
              <w:t>注意课下纯气息练习，锻炼横膈膜对气息的支撑作用。</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2</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rPr>
              <w:t>练声曲与基础声乐作品演唱。</w:t>
            </w:r>
          </w:p>
        </w:tc>
        <w:tc>
          <w:tcPr>
            <w:tcW w:w="350" w:type="pct"/>
          </w:tcPr>
          <w:p>
            <w:pPr>
              <w:spacing w:after="0"/>
              <w:ind w:left="0" w:leftChars="0" w:firstLine="0" w:firstLineChars="0"/>
              <w:rPr>
                <w:sz w:val="21"/>
              </w:rPr>
            </w:pPr>
            <w:r>
              <w:rPr>
                <w:sz w:val="21"/>
              </w:rPr>
              <w:t>1</w:t>
            </w:r>
          </w:p>
        </w:tc>
        <w:tc>
          <w:tcPr>
            <w:tcW w:w="1951" w:type="pct"/>
          </w:tcPr>
          <w:p>
            <w:pPr>
              <w:spacing w:after="0"/>
              <w:ind w:left="2"/>
              <w:rPr>
                <w:sz w:val="21"/>
              </w:rPr>
            </w:pPr>
            <w:r>
              <w:rPr>
                <w:rFonts w:hint="eastAsia"/>
                <w:sz w:val="21"/>
              </w:rPr>
              <w:t>起音要求有力的唱在深气息支持上，声音短而结实。</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3</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eastAsia"/>
                <w:sz w:val="21"/>
                <w:lang w:val="en-US" w:eastAsia="zh-CN"/>
              </w:rPr>
            </w:pPr>
          </w:p>
          <w:p>
            <w:pPr>
              <w:spacing w:after="0"/>
              <w:ind w:left="0" w:leftChars="0" w:firstLine="0" w:firstLineChars="0"/>
              <w:rPr>
                <w:rFonts w:hint="eastAsia"/>
                <w:sz w:val="21"/>
                <w:lang w:val="en-US" w:eastAsia="zh-CN"/>
              </w:rPr>
            </w:pPr>
          </w:p>
          <w:p>
            <w:pPr>
              <w:spacing w:after="0"/>
              <w:ind w:left="0" w:leftChars="0" w:firstLine="0" w:firstLineChars="0"/>
              <w:rPr>
                <w:rFonts w:hint="eastAsia"/>
                <w:sz w:val="21"/>
                <w:lang w:val="en-US" w:eastAsia="zh-CN"/>
              </w:rPr>
            </w:pPr>
            <w:r>
              <w:rPr>
                <w:rFonts w:hint="eastAsia"/>
                <w:sz w:val="21"/>
                <w:lang w:val="en-US" w:eastAsia="zh-CN"/>
              </w:rPr>
              <w:t xml:space="preserve">第二章  </w:t>
            </w:r>
            <w:r>
              <w:rPr>
                <w:rFonts w:hint="eastAsia"/>
                <w:sz w:val="21"/>
                <w:szCs w:val="20"/>
              </w:rPr>
              <w:t>歌唱的</w:t>
            </w:r>
            <w:r>
              <w:rPr>
                <w:rFonts w:hint="eastAsia"/>
                <w:sz w:val="21"/>
                <w:szCs w:val="20"/>
                <w:lang w:val="en-US" w:eastAsia="zh-CN"/>
              </w:rPr>
              <w:t>连音</w:t>
            </w:r>
            <w:r>
              <w:rPr>
                <w:rFonts w:hint="eastAsia"/>
                <w:sz w:val="21"/>
                <w:szCs w:val="20"/>
              </w:rPr>
              <w:t>训练</w:t>
            </w:r>
            <w:r>
              <w:rPr>
                <w:rFonts w:hint="eastAsia"/>
                <w:sz w:val="21"/>
                <w:szCs w:val="20"/>
                <w:lang w:eastAsia="zh-CN"/>
              </w:rPr>
              <w:t>与歌曲演唱</w:t>
            </w:r>
          </w:p>
          <w:p>
            <w:pPr>
              <w:spacing w:after="0"/>
              <w:ind w:left="0" w:leftChars="0" w:firstLine="0" w:firstLineChars="0"/>
              <w:rPr>
                <w:rFonts w:hint="default" w:eastAsia="宋体"/>
                <w:sz w:val="21"/>
                <w:lang w:val="en-US" w:eastAsia="zh-CN"/>
              </w:rPr>
            </w:pPr>
          </w:p>
        </w:tc>
        <w:tc>
          <w:tcPr>
            <w:tcW w:w="1206" w:type="pct"/>
          </w:tcPr>
          <w:p>
            <w:pPr>
              <w:spacing w:after="0"/>
              <w:ind w:left="2"/>
              <w:rPr>
                <w:rFonts w:hint="default" w:eastAsia="宋体"/>
                <w:sz w:val="21"/>
                <w:lang w:val="en-US" w:eastAsia="zh-CN"/>
              </w:rPr>
            </w:pPr>
            <w:r>
              <w:rPr>
                <w:rFonts w:hint="eastAsia"/>
                <w:sz w:val="21"/>
                <w:lang w:val="en-US" w:eastAsia="zh-CN"/>
              </w:rPr>
              <w:t>歌唱气息的训练</w:t>
            </w:r>
          </w:p>
        </w:tc>
        <w:tc>
          <w:tcPr>
            <w:tcW w:w="350" w:type="pct"/>
          </w:tcPr>
          <w:p>
            <w:pPr>
              <w:spacing w:after="0"/>
              <w:ind w:left="2"/>
              <w:rPr>
                <w:sz w:val="21"/>
              </w:rPr>
            </w:pPr>
            <w:r>
              <w:rPr>
                <w:sz w:val="21"/>
              </w:rPr>
              <w:t>1</w:t>
            </w:r>
          </w:p>
        </w:tc>
        <w:tc>
          <w:tcPr>
            <w:tcW w:w="1951" w:type="pct"/>
          </w:tcPr>
          <w:p>
            <w:pPr>
              <w:spacing w:after="0"/>
              <w:ind w:left="2"/>
              <w:rPr>
                <w:rFonts w:hint="default" w:eastAsia="宋体"/>
                <w:sz w:val="21"/>
                <w:lang w:val="en-US" w:eastAsia="zh-CN"/>
              </w:rPr>
            </w:pPr>
            <w:r>
              <w:rPr>
                <w:rFonts w:hint="eastAsia"/>
                <w:sz w:val="21"/>
                <w:lang w:val="en-US" w:eastAsia="zh-CN"/>
              </w:rPr>
              <w:t>吹唇音的练习和连跳音的练习。</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4</w:t>
            </w:r>
          </w:p>
        </w:tc>
        <w:tc>
          <w:tcPr>
            <w:tcW w:w="246" w:type="pct"/>
          </w:tcPr>
          <w:p>
            <w:pPr>
              <w:spacing w:after="0"/>
              <w:ind w:left="2"/>
              <w:rPr>
                <w:rFonts w:hint="eastAsia"/>
                <w:sz w:val="21"/>
              </w:rPr>
            </w:pPr>
          </w:p>
        </w:tc>
        <w:tc>
          <w:tcPr>
            <w:tcW w:w="726" w:type="pct"/>
            <w:vMerge w:val="continue"/>
          </w:tcPr>
          <w:p>
            <w:pPr>
              <w:spacing w:after="0"/>
              <w:ind w:left="2"/>
              <w:rPr>
                <w:rFonts w:hint="eastAsia"/>
                <w:sz w:val="21"/>
              </w:rPr>
            </w:pPr>
          </w:p>
        </w:tc>
        <w:tc>
          <w:tcPr>
            <w:tcW w:w="1206" w:type="pct"/>
          </w:tcPr>
          <w:p>
            <w:pPr>
              <w:spacing w:after="0"/>
              <w:ind w:left="2"/>
              <w:rPr>
                <w:sz w:val="21"/>
              </w:rPr>
            </w:pPr>
            <w:r>
              <w:rPr>
                <w:rFonts w:hint="eastAsia"/>
                <w:sz w:val="21"/>
              </w:rPr>
              <w:t>练声曲与基础声乐作品</w:t>
            </w:r>
            <w:r>
              <w:rPr>
                <w:rFonts w:hint="eastAsia"/>
                <w:sz w:val="21"/>
                <w:lang w:eastAsia="zh-CN"/>
              </w:rPr>
              <w:t>《</w:t>
            </w:r>
            <w:r>
              <w:rPr>
                <w:rFonts w:hint="eastAsia"/>
                <w:sz w:val="21"/>
                <w:lang w:val="en-US" w:eastAsia="zh-CN"/>
              </w:rPr>
              <w:t>红豆词</w:t>
            </w:r>
            <w:r>
              <w:rPr>
                <w:rFonts w:hint="eastAsia"/>
                <w:sz w:val="21"/>
                <w:lang w:eastAsia="zh-CN"/>
              </w:rPr>
              <w:t>》</w:t>
            </w:r>
            <w:r>
              <w:rPr>
                <w:rFonts w:hint="eastAsia"/>
                <w:sz w:val="21"/>
                <w:lang w:val="en-US" w:eastAsia="zh-CN"/>
              </w:rPr>
              <w:t>等的</w:t>
            </w:r>
            <w:r>
              <w:rPr>
                <w:rFonts w:hint="eastAsia"/>
                <w:sz w:val="21"/>
              </w:rPr>
              <w:t>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熟悉歌谱，歌词，旋律</w:t>
            </w:r>
            <w:r>
              <w:rPr>
                <w:rFonts w:hint="eastAsia"/>
                <w:sz w:val="21"/>
                <w:lang w:val="en-US" w:eastAsia="zh-CN"/>
              </w:rPr>
              <w:t>以及</w:t>
            </w:r>
            <w:r>
              <w:rPr>
                <w:rFonts w:hint="eastAsia"/>
                <w:sz w:val="21"/>
              </w:rPr>
              <w:t>节奏</w:t>
            </w:r>
            <w:r>
              <w:rPr>
                <w:rFonts w:hint="eastAsia"/>
                <w:sz w:val="21"/>
                <w:lang w:eastAsia="zh-CN"/>
              </w:rPr>
              <w:t>。</w:t>
            </w:r>
            <w:r>
              <w:rPr>
                <w:rFonts w:hint="eastAsia"/>
                <w:sz w:val="21"/>
                <w:lang w:val="en-US" w:eastAsia="zh-CN"/>
              </w:rPr>
              <w:t>保持</w:t>
            </w:r>
            <w:r>
              <w:rPr>
                <w:rFonts w:hint="eastAsia"/>
                <w:sz w:val="21"/>
              </w:rPr>
              <w:t>喉头放松，气息平稳进行。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240" w:type="pct"/>
            <w:noWrap/>
          </w:tcPr>
          <w:p>
            <w:pPr>
              <w:spacing w:after="0"/>
              <w:ind w:left="2"/>
              <w:rPr>
                <w:sz w:val="21"/>
              </w:rPr>
            </w:pPr>
            <w:r>
              <w:rPr>
                <w:sz w:val="21"/>
              </w:rPr>
              <w:t>5</w:t>
            </w:r>
          </w:p>
        </w:tc>
        <w:tc>
          <w:tcPr>
            <w:tcW w:w="246" w:type="pct"/>
          </w:tcPr>
          <w:p>
            <w:pPr>
              <w:spacing w:after="0"/>
              <w:ind w:left="2"/>
              <w:rPr>
                <w:rFonts w:hint="eastAsia"/>
                <w:sz w:val="21"/>
              </w:rPr>
            </w:pPr>
          </w:p>
        </w:tc>
        <w:tc>
          <w:tcPr>
            <w:tcW w:w="726" w:type="pct"/>
            <w:vMerge w:val="continue"/>
          </w:tcPr>
          <w:p>
            <w:pPr>
              <w:spacing w:after="0"/>
              <w:ind w:left="0" w:leftChars="0" w:firstLine="0" w:firstLineChars="0"/>
              <w:rPr>
                <w:rFonts w:hint="default" w:eastAsia="宋体"/>
                <w:sz w:val="21"/>
                <w:lang w:val="en-US" w:eastAsia="zh-CN"/>
              </w:rPr>
            </w:pP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上下音阶练习用以固定喉头的位置，要求平衡感。</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6</w:t>
            </w:r>
          </w:p>
        </w:tc>
        <w:tc>
          <w:tcPr>
            <w:tcW w:w="246" w:type="pct"/>
          </w:tcPr>
          <w:p>
            <w:pPr>
              <w:spacing w:after="0"/>
              <w:ind w:left="2"/>
              <w:rPr>
                <w:rFonts w:hint="eastAsia"/>
                <w:sz w:val="21"/>
              </w:rPr>
            </w:pPr>
          </w:p>
        </w:tc>
        <w:tc>
          <w:tcPr>
            <w:tcW w:w="726" w:type="pct"/>
            <w:vMerge w:val="continue"/>
          </w:tcPr>
          <w:p>
            <w:pPr>
              <w:spacing w:after="0"/>
              <w:ind w:left="0" w:leftChars="0" w:firstLine="0" w:firstLineChars="0"/>
              <w:rPr>
                <w:rFonts w:hint="default" w:eastAsia="宋体"/>
                <w:sz w:val="21"/>
                <w:lang w:val="en-US" w:eastAsia="zh-CN"/>
              </w:rPr>
            </w:pPr>
          </w:p>
        </w:tc>
        <w:tc>
          <w:tcPr>
            <w:tcW w:w="1206" w:type="pct"/>
          </w:tcPr>
          <w:p>
            <w:pPr>
              <w:spacing w:after="0"/>
              <w:ind w:left="2"/>
              <w:rPr>
                <w:sz w:val="21"/>
              </w:rPr>
            </w:pPr>
            <w:r>
              <w:rPr>
                <w:rFonts w:hint="eastAsia"/>
                <w:sz w:val="21"/>
              </w:rPr>
              <w:t>歌曲《</w:t>
            </w:r>
            <w:r>
              <w:rPr>
                <w:rFonts w:hint="eastAsia"/>
                <w:sz w:val="21"/>
                <w:lang w:val="en-US" w:eastAsia="zh-CN"/>
              </w:rPr>
              <w:t>燕子</w:t>
            </w:r>
            <w:r>
              <w:rPr>
                <w:rFonts w:hint="eastAsia"/>
                <w:sz w:val="21"/>
              </w:rPr>
              <w:t>》等歌曲学习。</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要有乐感，延长音要准确，气息保持平衡，唱出节拍的律动。</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7</w:t>
            </w:r>
          </w:p>
        </w:tc>
        <w:tc>
          <w:tcPr>
            <w:tcW w:w="246" w:type="pct"/>
          </w:tcPr>
          <w:p>
            <w:pPr>
              <w:spacing w:after="0"/>
              <w:ind w:left="2"/>
              <w:rPr>
                <w:rFonts w:hint="eastAsia"/>
                <w:sz w:val="21"/>
              </w:rPr>
            </w:pPr>
          </w:p>
        </w:tc>
        <w:tc>
          <w:tcPr>
            <w:tcW w:w="726" w:type="pct"/>
            <w:vMerge w:val="restart"/>
          </w:tcPr>
          <w:p>
            <w:pPr>
              <w:spacing w:after="0"/>
              <w:ind w:left="2"/>
              <w:rPr>
                <w:rFonts w:hint="eastAsia"/>
                <w:sz w:val="21"/>
                <w:lang w:val="en-US" w:eastAsia="zh-CN"/>
              </w:rPr>
            </w:pPr>
          </w:p>
          <w:p>
            <w:pPr>
              <w:spacing w:after="0"/>
              <w:ind w:left="2"/>
              <w:rPr>
                <w:rFonts w:hint="default"/>
                <w:sz w:val="21"/>
                <w:lang w:val="en-US" w:eastAsia="zh-CN"/>
              </w:rPr>
            </w:pPr>
            <w:r>
              <w:rPr>
                <w:rFonts w:hint="eastAsia"/>
                <w:sz w:val="21"/>
                <w:lang w:val="en-US" w:eastAsia="zh-CN"/>
              </w:rPr>
              <w:t xml:space="preserve">第三章  </w:t>
            </w:r>
            <w:r>
              <w:rPr>
                <w:rFonts w:hint="eastAsia"/>
                <w:sz w:val="21"/>
                <w:szCs w:val="20"/>
                <w:lang w:val="en-US" w:eastAsia="zh-CN"/>
              </w:rPr>
              <w:t>歌唱的跳音训练与</w:t>
            </w:r>
            <w:r>
              <w:rPr>
                <w:rFonts w:hint="eastAsia"/>
                <w:sz w:val="21"/>
                <w:szCs w:val="20"/>
              </w:rPr>
              <w:t>歌曲演唱</w:t>
            </w:r>
          </w:p>
          <w:p>
            <w:pPr>
              <w:spacing w:after="0"/>
              <w:rPr>
                <w:rFonts w:hint="eastAsia" w:eastAsia="宋体"/>
                <w:sz w:val="21"/>
                <w:lang w:val="en-US" w:eastAsia="zh-CN"/>
              </w:rPr>
            </w:pP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下行音阶保持喉头位置，找到平衡感。</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0" w:type="pct"/>
            <w:noWrap/>
          </w:tcPr>
          <w:p>
            <w:pPr>
              <w:spacing w:after="0"/>
              <w:ind w:left="2"/>
              <w:rPr>
                <w:sz w:val="21"/>
              </w:rPr>
            </w:pPr>
            <w:r>
              <w:rPr>
                <w:sz w:val="21"/>
              </w:rPr>
              <w:t>8</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rPr>
              <w:t>歌曲《</w:t>
            </w:r>
            <w:r>
              <w:rPr>
                <w:rFonts w:hint="eastAsia"/>
                <w:sz w:val="21"/>
                <w:lang w:val="en-US" w:eastAsia="zh-CN"/>
              </w:rPr>
              <w:t>春思曲</w:t>
            </w:r>
            <w:r>
              <w:rPr>
                <w:rFonts w:hint="eastAsia"/>
                <w:sz w:val="21"/>
              </w:rPr>
              <w:t>》等</w:t>
            </w:r>
            <w:r>
              <w:rPr>
                <w:rFonts w:hint="eastAsia"/>
                <w:sz w:val="21"/>
                <w:lang w:val="en-US" w:eastAsia="zh-CN"/>
              </w:rPr>
              <w:t>艺术歌曲</w:t>
            </w:r>
            <w:r>
              <w:rPr>
                <w:rFonts w:hint="eastAsia"/>
                <w:sz w:val="21"/>
              </w:rPr>
              <w:t>作品学习。</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歌曲节奏宽广，从容不迫，要求音调级进和大跳交替进行，演唱时做到情感丰富。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9</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default" w:eastAsia="宋体"/>
                <w:sz w:val="21"/>
                <w:lang w:val="en-US" w:eastAsia="zh-CN"/>
              </w:rPr>
            </w:pPr>
            <w:r>
              <w:rPr>
                <w:rFonts w:hint="eastAsia"/>
                <w:sz w:val="21"/>
                <w:lang w:val="en-US" w:eastAsia="zh-CN"/>
              </w:rPr>
              <w:t xml:space="preserve">第四章  </w:t>
            </w:r>
            <w:r>
              <w:rPr>
                <w:rFonts w:hint="eastAsia"/>
                <w:sz w:val="21"/>
                <w:szCs w:val="20"/>
              </w:rPr>
              <w:t>歌唱的</w:t>
            </w:r>
            <w:r>
              <w:rPr>
                <w:rFonts w:hint="eastAsia"/>
                <w:sz w:val="21"/>
                <w:szCs w:val="20"/>
                <w:lang w:val="en-US" w:eastAsia="zh-CN"/>
              </w:rPr>
              <w:t>开口音训练与</w:t>
            </w:r>
            <w:r>
              <w:rPr>
                <w:rFonts w:hint="eastAsia"/>
                <w:sz w:val="21"/>
                <w:szCs w:val="20"/>
              </w:rPr>
              <w:t>歌曲演唱</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五度上下行音阶，打开喉咙，气息保持。</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240" w:type="pct"/>
            <w:noWrap/>
          </w:tcPr>
          <w:p>
            <w:pPr>
              <w:spacing w:after="0"/>
              <w:ind w:left="2"/>
              <w:rPr>
                <w:sz w:val="21"/>
              </w:rPr>
            </w:pPr>
            <w:r>
              <w:rPr>
                <w:sz w:val="21"/>
              </w:rPr>
              <w:t>10</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rPr>
              <w:t>练声曲，回顾之前唱的歌曲。</w:t>
            </w:r>
          </w:p>
        </w:tc>
        <w:tc>
          <w:tcPr>
            <w:tcW w:w="350" w:type="pct"/>
            <w:vAlign w:val="top"/>
          </w:tcPr>
          <w:p>
            <w:pPr>
              <w:spacing w:after="0"/>
              <w:ind w:left="2" w:leftChars="0" w:firstLine="2" w:firstLineChars="0"/>
              <w:rPr>
                <w:rFonts w:ascii="宋体" w:hAnsi="宋体" w:eastAsia="宋体" w:cs="宋体"/>
                <w:color w:val="000000"/>
                <w:kern w:val="2"/>
                <w:sz w:val="21"/>
                <w:szCs w:val="22"/>
                <w:lang w:val="en-US" w:eastAsia="zh-CN" w:bidi="ar-SA"/>
              </w:rPr>
            </w:pPr>
            <w:r>
              <w:rPr>
                <w:sz w:val="21"/>
              </w:rPr>
              <w:t>1</w:t>
            </w:r>
          </w:p>
        </w:tc>
        <w:tc>
          <w:tcPr>
            <w:tcW w:w="1951" w:type="pct"/>
            <w:vAlign w:val="top"/>
          </w:tcPr>
          <w:p>
            <w:pPr>
              <w:spacing w:after="0"/>
              <w:ind w:left="2" w:leftChars="0" w:firstLine="2" w:firstLineChars="0"/>
              <w:rPr>
                <w:rFonts w:ascii="宋体" w:hAnsi="宋体" w:eastAsia="宋体" w:cs="宋体"/>
                <w:color w:val="000000"/>
                <w:kern w:val="2"/>
                <w:sz w:val="21"/>
                <w:szCs w:val="22"/>
                <w:lang w:val="en-US" w:eastAsia="zh-CN" w:bidi="ar-SA"/>
              </w:rPr>
            </w:pPr>
            <w:r>
              <w:rPr>
                <w:rFonts w:hint="eastAsia"/>
                <w:sz w:val="21"/>
              </w:rPr>
              <w:t>六度跨度练习，要求气息支撑，喉头放松。</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11</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default" w:eastAsia="宋体"/>
                <w:sz w:val="21"/>
                <w:lang w:val="en-US" w:eastAsia="zh-CN"/>
              </w:rPr>
            </w:pPr>
            <w:r>
              <w:rPr>
                <w:rFonts w:hint="eastAsia"/>
                <w:sz w:val="21"/>
                <w:lang w:val="en-US" w:eastAsia="zh-CN"/>
              </w:rPr>
              <w:t xml:space="preserve">第五章  </w:t>
            </w:r>
            <w:r>
              <w:rPr>
                <w:rFonts w:hint="eastAsia"/>
                <w:sz w:val="21"/>
                <w:szCs w:val="20"/>
                <w:lang w:val="en-US" w:eastAsia="zh-CN"/>
              </w:rPr>
              <w:t>歌唱的闭口音</w:t>
            </w:r>
            <w:r>
              <w:rPr>
                <w:rFonts w:hint="eastAsia"/>
                <w:sz w:val="21"/>
                <w:szCs w:val="20"/>
              </w:rPr>
              <w:t>训练</w:t>
            </w:r>
            <w:r>
              <w:rPr>
                <w:rFonts w:hint="eastAsia"/>
                <w:sz w:val="21"/>
                <w:szCs w:val="20"/>
                <w:lang w:val="en-US" w:eastAsia="zh-CN"/>
              </w:rPr>
              <w:t>与</w:t>
            </w:r>
            <w:r>
              <w:rPr>
                <w:rFonts w:hint="eastAsia"/>
                <w:sz w:val="21"/>
                <w:szCs w:val="20"/>
              </w:rPr>
              <w:t>歌曲演唱</w:t>
            </w:r>
          </w:p>
        </w:tc>
        <w:tc>
          <w:tcPr>
            <w:tcW w:w="1206" w:type="pct"/>
          </w:tcPr>
          <w:p>
            <w:pPr>
              <w:spacing w:after="0"/>
              <w:ind w:left="2"/>
              <w:rPr>
                <w:sz w:val="21"/>
              </w:rPr>
            </w:pPr>
            <w:r>
              <w:rPr>
                <w:rFonts w:hint="eastAsia"/>
                <w:sz w:val="21"/>
              </w:rPr>
              <w:t>练声曲与声乐作品演唱。</w:t>
            </w:r>
          </w:p>
        </w:tc>
        <w:tc>
          <w:tcPr>
            <w:tcW w:w="350" w:type="pct"/>
            <w:vAlign w:val="top"/>
          </w:tcPr>
          <w:p>
            <w:pPr>
              <w:spacing w:after="0"/>
              <w:ind w:left="2" w:leftChars="0" w:firstLine="2" w:firstLineChars="0"/>
              <w:rPr>
                <w:rFonts w:ascii="宋体" w:hAnsi="宋体" w:eastAsia="宋体" w:cs="宋体"/>
                <w:color w:val="000000"/>
                <w:kern w:val="2"/>
                <w:sz w:val="21"/>
                <w:szCs w:val="22"/>
                <w:lang w:val="en-US" w:eastAsia="zh-CN" w:bidi="ar-SA"/>
              </w:rPr>
            </w:pPr>
            <w:r>
              <w:rPr>
                <w:sz w:val="21"/>
              </w:rPr>
              <w:t>1</w:t>
            </w:r>
          </w:p>
        </w:tc>
        <w:tc>
          <w:tcPr>
            <w:tcW w:w="1951" w:type="pct"/>
            <w:vAlign w:val="top"/>
          </w:tcPr>
          <w:p>
            <w:pPr>
              <w:spacing w:after="0"/>
              <w:ind w:left="2" w:leftChars="0" w:firstLine="2" w:firstLineChars="0"/>
              <w:rPr>
                <w:rFonts w:ascii="宋体" w:hAnsi="宋体" w:eastAsia="宋体" w:cs="宋体"/>
                <w:color w:val="000000"/>
                <w:kern w:val="2"/>
                <w:sz w:val="21"/>
                <w:szCs w:val="22"/>
                <w:lang w:val="en-US" w:eastAsia="zh-CN" w:bidi="ar-SA"/>
              </w:rPr>
            </w:pPr>
            <w:r>
              <w:rPr>
                <w:rFonts w:hint="eastAsia"/>
                <w:sz w:val="21"/>
              </w:rPr>
              <w:t>歌曲带有朗诵性，流畅的级进和大跳的点缀，要求音调起伏有致。</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40" w:type="pct"/>
            <w:noWrap/>
          </w:tcPr>
          <w:p>
            <w:pPr>
              <w:spacing w:after="0"/>
              <w:ind w:left="2"/>
              <w:rPr>
                <w:sz w:val="21"/>
              </w:rPr>
            </w:pPr>
            <w:r>
              <w:rPr>
                <w:sz w:val="21"/>
              </w:rPr>
              <w:t>12</w:t>
            </w:r>
          </w:p>
        </w:tc>
        <w:tc>
          <w:tcPr>
            <w:tcW w:w="246" w:type="pct"/>
            <w:noWrap/>
          </w:tcPr>
          <w:p>
            <w:pPr>
              <w:spacing w:after="0"/>
              <w:ind w:left="2"/>
              <w:rPr>
                <w:rFonts w:hint="eastAsia"/>
                <w:sz w:val="21"/>
              </w:rPr>
            </w:pPr>
          </w:p>
        </w:tc>
        <w:tc>
          <w:tcPr>
            <w:tcW w:w="726" w:type="pct"/>
            <w:vMerge w:val="continue"/>
            <w:noWrap/>
          </w:tcPr>
          <w:p>
            <w:pPr>
              <w:spacing w:after="0"/>
              <w:ind w:left="2"/>
              <w:rPr>
                <w:rFonts w:hint="default" w:eastAsia="宋体"/>
                <w:sz w:val="21"/>
                <w:lang w:val="en-US" w:eastAsia="zh-CN"/>
              </w:rPr>
            </w:pPr>
          </w:p>
        </w:tc>
        <w:tc>
          <w:tcPr>
            <w:tcW w:w="1206" w:type="pct"/>
            <w:noWrap/>
          </w:tcPr>
          <w:p>
            <w:pPr>
              <w:spacing w:after="0"/>
              <w:ind w:left="2"/>
              <w:rPr>
                <w:sz w:val="21"/>
              </w:rPr>
            </w:pPr>
            <w:r>
              <w:rPr>
                <w:rFonts w:hint="eastAsia"/>
                <w:sz w:val="21"/>
              </w:rPr>
              <w:t>歌曲《</w:t>
            </w:r>
            <w:r>
              <w:rPr>
                <w:rFonts w:hint="eastAsia"/>
                <w:sz w:val="21"/>
                <w:lang w:val="en-US" w:eastAsia="zh-CN"/>
              </w:rPr>
              <w:t>紫罗兰</w:t>
            </w:r>
            <w:r>
              <w:rPr>
                <w:rFonts w:hint="eastAsia"/>
                <w:sz w:val="21"/>
              </w:rPr>
              <w:t>》等。</w:t>
            </w:r>
          </w:p>
        </w:tc>
        <w:tc>
          <w:tcPr>
            <w:tcW w:w="350" w:type="pct"/>
          </w:tcPr>
          <w:p>
            <w:pPr>
              <w:spacing w:after="0"/>
              <w:ind w:left="2"/>
              <w:rPr>
                <w:sz w:val="21"/>
              </w:rPr>
            </w:pPr>
          </w:p>
        </w:tc>
        <w:tc>
          <w:tcPr>
            <w:tcW w:w="1951" w:type="pct"/>
          </w:tcPr>
          <w:p>
            <w:pPr>
              <w:spacing w:after="0"/>
              <w:ind w:left="2"/>
              <w:rPr>
                <w:rFonts w:hint="default" w:eastAsia="宋体"/>
                <w:sz w:val="21"/>
                <w:lang w:val="en-US" w:eastAsia="zh-CN"/>
              </w:rPr>
            </w:pPr>
            <w:r>
              <w:rPr>
                <w:rFonts w:hint="eastAsia"/>
                <w:sz w:val="21"/>
                <w:lang w:val="en-US" w:eastAsia="zh-CN"/>
              </w:rPr>
              <w:t>注意声音的弹性和语言咬字的清晰度。</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13</w:t>
            </w:r>
          </w:p>
        </w:tc>
        <w:tc>
          <w:tcPr>
            <w:tcW w:w="246" w:type="pct"/>
          </w:tcPr>
          <w:p>
            <w:pPr>
              <w:spacing w:after="0"/>
              <w:ind w:left="2"/>
              <w:rPr>
                <w:rFonts w:hint="eastAsia"/>
                <w:sz w:val="21"/>
              </w:rPr>
            </w:pPr>
          </w:p>
        </w:tc>
        <w:tc>
          <w:tcPr>
            <w:tcW w:w="726" w:type="pct"/>
            <w:vMerge w:val="restart"/>
          </w:tcPr>
          <w:p>
            <w:pPr>
              <w:spacing w:after="0"/>
              <w:ind w:left="0" w:leftChars="0" w:firstLine="0" w:firstLineChars="0"/>
              <w:rPr>
                <w:rFonts w:hint="eastAsia"/>
                <w:sz w:val="21"/>
                <w:lang w:val="en-US" w:eastAsia="zh-CN"/>
              </w:rPr>
            </w:pPr>
          </w:p>
          <w:p>
            <w:pPr>
              <w:spacing w:after="0"/>
              <w:ind w:left="0" w:leftChars="0" w:firstLine="0" w:firstLineChars="0"/>
              <w:rPr>
                <w:rFonts w:hint="default" w:eastAsia="宋体"/>
                <w:sz w:val="21"/>
                <w:lang w:val="en-US" w:eastAsia="zh-CN"/>
              </w:rPr>
            </w:pPr>
            <w:r>
              <w:rPr>
                <w:rFonts w:hint="eastAsia"/>
                <w:sz w:val="21"/>
                <w:lang w:val="en-US" w:eastAsia="zh-CN"/>
              </w:rPr>
              <w:t xml:space="preserve">第六章  </w:t>
            </w:r>
            <w:r>
              <w:rPr>
                <w:rFonts w:hint="eastAsia"/>
                <w:sz w:val="21"/>
                <w:szCs w:val="20"/>
                <w:lang w:val="en-US" w:eastAsia="zh-CN"/>
              </w:rPr>
              <w:t>歌唱的中低音区训练与</w:t>
            </w:r>
            <w:r>
              <w:rPr>
                <w:rFonts w:hint="eastAsia"/>
                <w:sz w:val="21"/>
                <w:szCs w:val="20"/>
              </w:rPr>
              <w:t>歌曲演唱</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锻炼喉头的稳定性，音量要均衡，母音转换自如，音色明亮而柔和。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240" w:type="pct"/>
            <w:noWrap/>
          </w:tcPr>
          <w:p>
            <w:pPr>
              <w:spacing w:after="0"/>
              <w:ind w:left="2"/>
              <w:rPr>
                <w:sz w:val="21"/>
              </w:rPr>
            </w:pPr>
            <w:r>
              <w:rPr>
                <w:sz w:val="21"/>
              </w:rPr>
              <w:t>14</w:t>
            </w:r>
          </w:p>
        </w:tc>
        <w:tc>
          <w:tcPr>
            <w:tcW w:w="246" w:type="pct"/>
          </w:tcPr>
          <w:p>
            <w:pPr>
              <w:spacing w:after="0"/>
              <w:ind w:left="2"/>
              <w:rPr>
                <w:rFonts w:hint="eastAsia"/>
                <w:sz w:val="21"/>
              </w:rPr>
            </w:pPr>
          </w:p>
        </w:tc>
        <w:tc>
          <w:tcPr>
            <w:tcW w:w="726" w:type="pct"/>
            <w:vMerge w:val="continue"/>
          </w:tcPr>
          <w:p>
            <w:pPr>
              <w:spacing w:after="0"/>
              <w:ind w:left="2"/>
              <w:rPr>
                <w:rFonts w:hint="eastAsia" w:eastAsia="宋体"/>
                <w:sz w:val="21"/>
                <w:lang w:val="en-US" w:eastAsia="zh-CN"/>
              </w:rPr>
            </w:pPr>
          </w:p>
        </w:tc>
        <w:tc>
          <w:tcPr>
            <w:tcW w:w="1206" w:type="pct"/>
          </w:tcPr>
          <w:p>
            <w:pPr>
              <w:spacing w:after="0"/>
              <w:ind w:left="2"/>
              <w:rPr>
                <w:sz w:val="21"/>
              </w:rPr>
            </w:pPr>
            <w:r>
              <w:rPr>
                <w:rFonts w:hint="eastAsia"/>
                <w:sz w:val="21"/>
                <w:lang w:val="en-US" w:eastAsia="zh-CN"/>
              </w:rPr>
              <w:t>咏叹调</w:t>
            </w:r>
            <w:r>
              <w:rPr>
                <w:rFonts w:hint="eastAsia"/>
                <w:sz w:val="21"/>
              </w:rPr>
              <w:t>《</w:t>
            </w:r>
            <w:r>
              <w:rPr>
                <w:rFonts w:hint="eastAsia"/>
                <w:sz w:val="21"/>
                <w:lang w:val="en-US" w:eastAsia="zh-CN"/>
              </w:rPr>
              <w:t>你们可知道</w:t>
            </w:r>
            <w:r>
              <w:rPr>
                <w:rFonts w:hint="eastAsia"/>
                <w:sz w:val="21"/>
              </w:rPr>
              <w:t>》等。</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抒情性咏叹调，要求触景生情，歌词要有变化。</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15</w:t>
            </w:r>
          </w:p>
        </w:tc>
        <w:tc>
          <w:tcPr>
            <w:tcW w:w="246" w:type="pct"/>
          </w:tcPr>
          <w:p>
            <w:pPr>
              <w:spacing w:after="0"/>
              <w:ind w:left="2"/>
              <w:rPr>
                <w:rFonts w:hint="eastAsia"/>
                <w:sz w:val="21"/>
              </w:rPr>
            </w:pPr>
          </w:p>
        </w:tc>
        <w:tc>
          <w:tcPr>
            <w:tcW w:w="726" w:type="pct"/>
            <w:vMerge w:val="restart"/>
          </w:tcPr>
          <w:p>
            <w:pPr>
              <w:spacing w:after="0"/>
              <w:ind w:left="2"/>
              <w:rPr>
                <w:rFonts w:hint="eastAsia"/>
                <w:sz w:val="21"/>
                <w:lang w:val="en-US" w:eastAsia="zh-CN"/>
              </w:rPr>
            </w:pPr>
          </w:p>
          <w:p>
            <w:pPr>
              <w:spacing w:after="0"/>
              <w:ind w:left="2"/>
              <w:rPr>
                <w:rFonts w:hint="default" w:eastAsia="宋体"/>
                <w:sz w:val="21"/>
                <w:lang w:val="en-US" w:eastAsia="zh-CN"/>
              </w:rPr>
            </w:pPr>
            <w:r>
              <w:rPr>
                <w:rFonts w:hint="eastAsia"/>
                <w:sz w:val="21"/>
                <w:lang w:val="en-US" w:eastAsia="zh-CN"/>
              </w:rPr>
              <w:t xml:space="preserve">第七章  </w:t>
            </w:r>
            <w:r>
              <w:rPr>
                <w:rFonts w:hint="eastAsia"/>
                <w:sz w:val="21"/>
                <w:szCs w:val="20"/>
                <w:lang w:val="en-US" w:eastAsia="zh-CN"/>
              </w:rPr>
              <w:t>歌唱的意大利语语言</w:t>
            </w:r>
            <w:r>
              <w:rPr>
                <w:rFonts w:hint="eastAsia"/>
                <w:sz w:val="21"/>
                <w:szCs w:val="20"/>
              </w:rPr>
              <w:t>训</w:t>
            </w:r>
            <w:r>
              <w:rPr>
                <w:rFonts w:hint="eastAsia"/>
                <w:sz w:val="21"/>
                <w:szCs w:val="20"/>
                <w:lang w:val="en-US" w:eastAsia="zh-CN"/>
              </w:rPr>
              <w:t>练与</w:t>
            </w:r>
            <w:r>
              <w:rPr>
                <w:rFonts w:hint="eastAsia"/>
                <w:sz w:val="21"/>
                <w:szCs w:val="20"/>
              </w:rPr>
              <w:t>歌曲演唱</w:t>
            </w:r>
            <w:r>
              <w:rPr>
                <w:rFonts w:hint="eastAsia"/>
                <w:sz w:val="21"/>
                <w:szCs w:val="20"/>
                <w:lang w:eastAsia="zh-CN"/>
              </w:rPr>
              <w:t>（</w:t>
            </w:r>
            <w:r>
              <w:rPr>
                <w:rFonts w:hint="eastAsia"/>
                <w:sz w:val="21"/>
                <w:szCs w:val="20"/>
                <w:lang w:val="en-US" w:eastAsia="zh-CN"/>
              </w:rPr>
              <w:t>1</w:t>
            </w:r>
            <w:r>
              <w:rPr>
                <w:rFonts w:hint="eastAsia"/>
                <w:sz w:val="21"/>
                <w:szCs w:val="20"/>
                <w:lang w:eastAsia="zh-CN"/>
              </w:rPr>
              <w:t>）</w:t>
            </w:r>
          </w:p>
        </w:tc>
        <w:tc>
          <w:tcPr>
            <w:tcW w:w="1206" w:type="pct"/>
          </w:tcPr>
          <w:p>
            <w:pPr>
              <w:spacing w:after="0"/>
              <w:ind w:left="2"/>
              <w:rPr>
                <w:sz w:val="21"/>
              </w:rPr>
            </w:pPr>
            <w:r>
              <w:rPr>
                <w:rFonts w:hint="eastAsia"/>
                <w:sz w:val="21"/>
              </w:rPr>
              <w:t>练声曲与声乐作品演唱</w:t>
            </w:r>
          </w:p>
        </w:tc>
        <w:tc>
          <w:tcPr>
            <w:tcW w:w="350" w:type="pct"/>
          </w:tcPr>
          <w:p>
            <w:pPr>
              <w:spacing w:after="0"/>
              <w:ind w:left="2"/>
              <w:rPr>
                <w:sz w:val="21"/>
              </w:rPr>
            </w:pPr>
            <w:r>
              <w:rPr>
                <w:sz w:val="21"/>
              </w:rPr>
              <w:t>1</w:t>
            </w:r>
          </w:p>
        </w:tc>
        <w:tc>
          <w:tcPr>
            <w:tcW w:w="1951" w:type="pct"/>
          </w:tcPr>
          <w:p>
            <w:pPr>
              <w:spacing w:after="0"/>
              <w:ind w:left="2"/>
              <w:rPr>
                <w:rFonts w:hint="eastAsia" w:eastAsia="宋体"/>
                <w:sz w:val="21"/>
                <w:lang w:val="en-US" w:eastAsia="zh-CN"/>
              </w:rPr>
            </w:pPr>
            <w:r>
              <w:rPr>
                <w:sz w:val="21"/>
              </w:rPr>
              <w:t>A</w:t>
            </w:r>
            <w:r>
              <w:rPr>
                <w:rFonts w:hint="eastAsia"/>
                <w:sz w:val="21"/>
              </w:rPr>
              <w:t>母音混入适量的</w:t>
            </w:r>
            <w:r>
              <w:rPr>
                <w:rFonts w:hint="eastAsia"/>
                <w:sz w:val="21"/>
                <w:lang w:val="en-US" w:eastAsia="zh-CN"/>
              </w:rPr>
              <w:t>O</w:t>
            </w:r>
            <w:r>
              <w:rPr>
                <w:rFonts w:hint="eastAsia"/>
                <w:sz w:val="21"/>
              </w:rPr>
              <w:t>母音，位置不变</w:t>
            </w:r>
            <w:r>
              <w:rPr>
                <w:rFonts w:hint="eastAsia"/>
                <w:sz w:val="21"/>
                <w:lang w:eastAsia="zh-CN"/>
              </w:rPr>
              <w:t>。</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16</w:t>
            </w:r>
          </w:p>
        </w:tc>
        <w:tc>
          <w:tcPr>
            <w:tcW w:w="246" w:type="pct"/>
          </w:tcPr>
          <w:p>
            <w:pPr>
              <w:spacing w:after="0"/>
              <w:ind w:left="2"/>
              <w:rPr>
                <w:rFonts w:hint="eastAsia"/>
                <w:sz w:val="21"/>
              </w:rPr>
            </w:pPr>
          </w:p>
        </w:tc>
        <w:tc>
          <w:tcPr>
            <w:tcW w:w="726" w:type="pct"/>
            <w:vMerge w:val="continue"/>
          </w:tcPr>
          <w:p>
            <w:pPr>
              <w:spacing w:after="0"/>
              <w:ind w:left="2"/>
              <w:rPr>
                <w:rFonts w:hint="default" w:eastAsia="宋体"/>
                <w:sz w:val="21"/>
                <w:lang w:val="en-US" w:eastAsia="zh-CN"/>
              </w:rPr>
            </w:pPr>
          </w:p>
        </w:tc>
        <w:tc>
          <w:tcPr>
            <w:tcW w:w="1206" w:type="pct"/>
          </w:tcPr>
          <w:p>
            <w:pPr>
              <w:spacing w:after="0"/>
              <w:ind w:left="2"/>
              <w:rPr>
                <w:sz w:val="21"/>
              </w:rPr>
            </w:pPr>
            <w:r>
              <w:rPr>
                <w:rFonts w:hint="eastAsia"/>
                <w:sz w:val="21"/>
              </w:rPr>
              <w:t>歌曲《</w:t>
            </w:r>
            <w:r>
              <w:rPr>
                <w:rFonts w:hint="eastAsia"/>
                <w:sz w:val="21"/>
                <w:lang w:val="en-US" w:eastAsia="zh-CN"/>
              </w:rPr>
              <w:t>理想佳人</w:t>
            </w:r>
            <w:r>
              <w:rPr>
                <w:rFonts w:hint="eastAsia"/>
                <w:sz w:val="21"/>
              </w:rPr>
              <w:t>》风格学习。</w:t>
            </w:r>
          </w:p>
        </w:tc>
        <w:tc>
          <w:tcPr>
            <w:tcW w:w="350" w:type="pct"/>
          </w:tcPr>
          <w:p>
            <w:pPr>
              <w:spacing w:after="0"/>
              <w:ind w:left="2"/>
              <w:rPr>
                <w:sz w:val="21"/>
              </w:rPr>
            </w:pPr>
            <w:r>
              <w:rPr>
                <w:sz w:val="21"/>
              </w:rPr>
              <w:t>1</w:t>
            </w:r>
          </w:p>
        </w:tc>
        <w:tc>
          <w:tcPr>
            <w:tcW w:w="1951" w:type="pct"/>
          </w:tcPr>
          <w:p>
            <w:pPr>
              <w:spacing w:after="0"/>
              <w:ind w:left="2"/>
              <w:rPr>
                <w:sz w:val="21"/>
              </w:rPr>
            </w:pPr>
            <w:r>
              <w:rPr>
                <w:rFonts w:hint="eastAsia"/>
                <w:sz w:val="21"/>
              </w:rPr>
              <w:t>二段式构成，节奏平稳，旋律优美，声音要集中，气息随着声音下行而保持。</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17</w:t>
            </w:r>
          </w:p>
        </w:tc>
        <w:tc>
          <w:tcPr>
            <w:tcW w:w="246" w:type="pct"/>
            <w:tcBorders>
              <w:top w:val="single" w:color="auto" w:sz="6" w:space="0"/>
              <w:left w:val="single" w:color="auto" w:sz="6" w:space="0"/>
              <w:bottom w:val="nil"/>
              <w:right w:val="single" w:color="auto" w:sz="6" w:space="0"/>
            </w:tcBorders>
          </w:tcPr>
          <w:p>
            <w:pPr>
              <w:spacing w:after="0"/>
              <w:ind w:left="2"/>
              <w:rPr>
                <w:rFonts w:hint="eastAsia"/>
                <w:sz w:val="21"/>
              </w:rPr>
            </w:pPr>
          </w:p>
        </w:tc>
        <w:tc>
          <w:tcPr>
            <w:tcW w:w="726" w:type="pct"/>
            <w:vMerge w:val="restart"/>
            <w:tcBorders>
              <w:top w:val="single" w:color="auto" w:sz="6" w:space="0"/>
              <w:left w:val="single" w:color="auto" w:sz="6" w:space="0"/>
              <w:right w:val="single" w:color="auto" w:sz="6" w:space="0"/>
            </w:tcBorders>
          </w:tcPr>
          <w:p>
            <w:pPr>
              <w:spacing w:after="0"/>
              <w:ind w:left="2"/>
              <w:rPr>
                <w:rFonts w:hint="eastAsia"/>
                <w:sz w:val="21"/>
                <w:lang w:val="en-US" w:eastAsia="zh-CN"/>
              </w:rPr>
            </w:pPr>
          </w:p>
          <w:p>
            <w:pPr>
              <w:spacing w:after="0"/>
              <w:ind w:left="2"/>
              <w:rPr>
                <w:rFonts w:hint="default" w:eastAsia="宋体"/>
                <w:sz w:val="21"/>
                <w:lang w:val="en-US" w:eastAsia="zh-CN"/>
              </w:rPr>
            </w:pPr>
            <w:r>
              <w:rPr>
                <w:rFonts w:hint="eastAsia"/>
                <w:sz w:val="21"/>
                <w:lang w:val="en-US" w:eastAsia="zh-CN"/>
              </w:rPr>
              <w:t xml:space="preserve">第八章  </w:t>
            </w:r>
            <w:r>
              <w:rPr>
                <w:rFonts w:hint="eastAsia"/>
                <w:sz w:val="21"/>
                <w:szCs w:val="20"/>
                <w:lang w:val="en-US" w:eastAsia="zh-CN"/>
              </w:rPr>
              <w:t>歌唱的意大利语语言</w:t>
            </w:r>
            <w:r>
              <w:rPr>
                <w:rFonts w:hint="eastAsia"/>
                <w:sz w:val="21"/>
                <w:szCs w:val="20"/>
              </w:rPr>
              <w:t>训</w:t>
            </w:r>
            <w:r>
              <w:rPr>
                <w:rFonts w:hint="eastAsia"/>
                <w:sz w:val="21"/>
                <w:szCs w:val="20"/>
                <w:lang w:val="en-US" w:eastAsia="zh-CN"/>
              </w:rPr>
              <w:t>练与</w:t>
            </w:r>
            <w:r>
              <w:rPr>
                <w:rFonts w:hint="eastAsia"/>
                <w:sz w:val="21"/>
                <w:szCs w:val="20"/>
              </w:rPr>
              <w:t>歌曲演唱</w:t>
            </w:r>
            <w:r>
              <w:rPr>
                <w:rFonts w:hint="eastAsia"/>
                <w:sz w:val="21"/>
                <w:szCs w:val="20"/>
                <w:lang w:eastAsia="zh-CN"/>
              </w:rPr>
              <w:t>（</w:t>
            </w:r>
            <w:r>
              <w:rPr>
                <w:rFonts w:hint="eastAsia"/>
                <w:sz w:val="21"/>
                <w:szCs w:val="20"/>
                <w:lang w:val="en-US" w:eastAsia="zh-CN"/>
              </w:rPr>
              <w:t>2</w:t>
            </w:r>
            <w:r>
              <w:rPr>
                <w:rFonts w:hint="eastAsia"/>
                <w:sz w:val="21"/>
                <w:szCs w:val="20"/>
                <w:lang w:eastAsia="zh-CN"/>
              </w:rPr>
              <w:t>）</w:t>
            </w:r>
          </w:p>
        </w:tc>
        <w:tc>
          <w:tcPr>
            <w:tcW w:w="1206" w:type="pct"/>
            <w:tcBorders>
              <w:top w:val="single" w:color="auto" w:sz="6" w:space="0"/>
              <w:left w:val="single" w:color="auto" w:sz="6" w:space="0"/>
              <w:bottom w:val="nil"/>
              <w:right w:val="single" w:color="auto" w:sz="6" w:space="0"/>
            </w:tcBorders>
          </w:tcPr>
          <w:p>
            <w:pPr>
              <w:spacing w:after="0"/>
              <w:ind w:left="2"/>
              <w:rPr>
                <w:sz w:val="21"/>
              </w:rPr>
            </w:pPr>
            <w:r>
              <w:rPr>
                <w:rFonts w:hint="eastAsia"/>
                <w:sz w:val="21"/>
              </w:rPr>
              <w:t>练声曲与声乐作品演唱。</w:t>
            </w:r>
          </w:p>
        </w:tc>
        <w:tc>
          <w:tcPr>
            <w:tcW w:w="350" w:type="pct"/>
            <w:tcBorders>
              <w:top w:val="single" w:color="auto" w:sz="6" w:space="0"/>
              <w:left w:val="single" w:color="auto" w:sz="6" w:space="0"/>
              <w:bottom w:val="nil"/>
              <w:right w:val="single" w:color="auto" w:sz="6" w:space="0"/>
            </w:tcBorders>
          </w:tcPr>
          <w:p>
            <w:pPr>
              <w:spacing w:after="0"/>
              <w:ind w:left="2"/>
              <w:rPr>
                <w:sz w:val="21"/>
              </w:rPr>
            </w:pPr>
            <w:r>
              <w:rPr>
                <w:sz w:val="21"/>
              </w:rPr>
              <w:t>1</w:t>
            </w:r>
          </w:p>
        </w:tc>
        <w:tc>
          <w:tcPr>
            <w:tcW w:w="1951" w:type="pct"/>
            <w:tcBorders>
              <w:top w:val="single" w:color="auto" w:sz="6" w:space="0"/>
              <w:left w:val="single" w:color="auto" w:sz="6" w:space="0"/>
              <w:bottom w:val="nil"/>
              <w:right w:val="single" w:color="auto" w:sz="6" w:space="0"/>
            </w:tcBorders>
          </w:tcPr>
          <w:p>
            <w:pPr>
              <w:spacing w:after="0"/>
              <w:ind w:left="2"/>
              <w:rPr>
                <w:sz w:val="21"/>
              </w:rPr>
            </w:pPr>
            <w:r>
              <w:rPr>
                <w:rFonts w:hint="eastAsia"/>
                <w:sz w:val="21"/>
              </w:rPr>
              <w:t>六度加五度的练习，喉头放松，气息平稳进行。</w:t>
            </w:r>
          </w:p>
        </w:tc>
        <w:tc>
          <w:tcPr>
            <w:tcW w:w="277" w:type="pct"/>
            <w:noWrap/>
          </w:tcPr>
          <w:p>
            <w:pPr>
              <w:spacing w:after="0"/>
              <w:ind w:left="2"/>
              <w:rPr>
                <w:sz w:val="21"/>
              </w:rPr>
            </w:pPr>
            <w:r>
              <w:rPr>
                <w:rFonts w:hint="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40" w:type="pct"/>
            <w:noWrap/>
          </w:tcPr>
          <w:p>
            <w:pPr>
              <w:spacing w:after="0"/>
              <w:ind w:left="2"/>
              <w:rPr>
                <w:sz w:val="21"/>
              </w:rPr>
            </w:pPr>
            <w:r>
              <w:rPr>
                <w:sz w:val="21"/>
              </w:rPr>
              <w:t>18</w:t>
            </w:r>
          </w:p>
        </w:tc>
        <w:tc>
          <w:tcPr>
            <w:tcW w:w="246" w:type="pct"/>
          </w:tcPr>
          <w:p>
            <w:pPr>
              <w:spacing w:after="0"/>
              <w:ind w:left="2"/>
              <w:rPr>
                <w:rFonts w:hint="eastAsia"/>
                <w:sz w:val="21"/>
              </w:rPr>
            </w:pPr>
          </w:p>
        </w:tc>
        <w:tc>
          <w:tcPr>
            <w:tcW w:w="726" w:type="pct"/>
            <w:vMerge w:val="continue"/>
            <w:tcBorders>
              <w:left w:val="single" w:color="auto" w:sz="6" w:space="0"/>
              <w:right w:val="single" w:color="auto" w:sz="6" w:space="0"/>
            </w:tcBorders>
          </w:tcPr>
          <w:p>
            <w:pPr>
              <w:spacing w:after="0"/>
              <w:ind w:left="2"/>
              <w:rPr>
                <w:rFonts w:hint="eastAsia" w:eastAsia="宋体"/>
                <w:sz w:val="21"/>
                <w:lang w:val="en-US" w:eastAsia="zh-CN"/>
              </w:rPr>
            </w:pPr>
          </w:p>
        </w:tc>
        <w:tc>
          <w:tcPr>
            <w:tcW w:w="1206" w:type="pct"/>
          </w:tcPr>
          <w:p>
            <w:pPr>
              <w:spacing w:after="0"/>
              <w:ind w:left="2"/>
              <w:rPr>
                <w:rFonts w:hint="eastAsia" w:eastAsia="宋体"/>
                <w:sz w:val="21"/>
                <w:lang w:eastAsia="zh-CN"/>
              </w:rPr>
            </w:pPr>
            <w:r>
              <w:rPr>
                <w:rFonts w:hint="eastAsia"/>
                <w:sz w:val="21"/>
              </w:rPr>
              <w:t>练声曲，歌曲</w:t>
            </w:r>
            <w:r>
              <w:rPr>
                <w:rFonts w:hint="eastAsia"/>
                <w:sz w:val="21"/>
                <w:lang w:eastAsia="zh-CN"/>
              </w:rPr>
              <w:t>《</w:t>
            </w:r>
            <w:r>
              <w:rPr>
                <w:rFonts w:hint="eastAsia"/>
                <w:sz w:val="21"/>
                <w:lang w:val="en-US" w:eastAsia="zh-CN"/>
              </w:rPr>
              <w:t>假如你爱我</w:t>
            </w:r>
            <w:r>
              <w:rPr>
                <w:rFonts w:hint="eastAsia"/>
                <w:sz w:val="21"/>
                <w:lang w:eastAsia="zh-CN"/>
              </w:rPr>
              <w:t>》</w:t>
            </w:r>
            <w:r>
              <w:rPr>
                <w:rFonts w:hint="eastAsia"/>
                <w:sz w:val="21"/>
                <w:lang w:val="en-US" w:eastAsia="zh-CN"/>
              </w:rPr>
              <w:t>等的</w:t>
            </w:r>
            <w:r>
              <w:rPr>
                <w:rFonts w:hint="eastAsia"/>
                <w:sz w:val="21"/>
              </w:rPr>
              <w:t>回顾</w:t>
            </w:r>
            <w:r>
              <w:rPr>
                <w:rFonts w:hint="eastAsia"/>
                <w:sz w:val="21"/>
                <w:lang w:eastAsia="zh-CN"/>
              </w:rPr>
              <w:t>。</w:t>
            </w:r>
          </w:p>
        </w:tc>
        <w:tc>
          <w:tcPr>
            <w:tcW w:w="350" w:type="pct"/>
          </w:tcPr>
          <w:p>
            <w:pPr>
              <w:spacing w:after="0"/>
              <w:ind w:left="2"/>
              <w:rPr>
                <w:sz w:val="21"/>
              </w:rPr>
            </w:pPr>
            <w:r>
              <w:rPr>
                <w:sz w:val="21"/>
              </w:rPr>
              <w:t>1</w:t>
            </w:r>
          </w:p>
        </w:tc>
        <w:tc>
          <w:tcPr>
            <w:tcW w:w="1951" w:type="pct"/>
          </w:tcPr>
          <w:p>
            <w:pPr>
              <w:spacing w:after="0"/>
              <w:ind w:left="2"/>
              <w:rPr>
                <w:rFonts w:hint="eastAsia" w:eastAsia="宋体"/>
                <w:sz w:val="21"/>
                <w:lang w:eastAsia="zh-CN"/>
              </w:rPr>
            </w:pPr>
            <w:r>
              <w:rPr>
                <w:rFonts w:hint="eastAsia"/>
                <w:sz w:val="21"/>
              </w:rPr>
              <w:t>回顾复习</w:t>
            </w:r>
            <w:r>
              <w:rPr>
                <w:rFonts w:hint="eastAsia"/>
                <w:sz w:val="21"/>
                <w:lang w:val="en-US" w:eastAsia="zh-CN"/>
              </w:rPr>
              <w:t>意大利歌曲</w:t>
            </w:r>
            <w:r>
              <w:rPr>
                <w:rFonts w:hint="eastAsia"/>
                <w:sz w:val="21"/>
              </w:rPr>
              <w:t>，反复练习，体会</w:t>
            </w:r>
            <w:r>
              <w:rPr>
                <w:rFonts w:hint="eastAsia"/>
                <w:sz w:val="21"/>
                <w:lang w:val="en-US" w:eastAsia="zh-CN"/>
              </w:rPr>
              <w:t>歌曲语言和</w:t>
            </w:r>
            <w:r>
              <w:rPr>
                <w:rFonts w:hint="eastAsia"/>
                <w:sz w:val="21"/>
              </w:rPr>
              <w:t>情感</w:t>
            </w:r>
            <w:r>
              <w:rPr>
                <w:rFonts w:hint="eastAsia"/>
                <w:sz w:val="21"/>
                <w:lang w:eastAsia="zh-CN"/>
              </w:rPr>
              <w:t>。</w:t>
            </w:r>
          </w:p>
        </w:tc>
        <w:tc>
          <w:tcPr>
            <w:tcW w:w="277" w:type="pct"/>
            <w:noWrap/>
          </w:tcPr>
          <w:p>
            <w:pPr>
              <w:spacing w:after="0"/>
              <w:ind w:left="2"/>
              <w:rPr>
                <w:sz w:val="21"/>
              </w:rPr>
            </w:pPr>
            <w:r>
              <w:rPr>
                <w:rFonts w:hint="eastAsia"/>
                <w:sz w:val="21"/>
              </w:rPr>
              <w:t>　</w:t>
            </w:r>
          </w:p>
        </w:tc>
      </w:tr>
      <w:bookmarkEnd w:id="7"/>
    </w:tbl>
    <w:p>
      <w:pPr>
        <w:numPr>
          <w:ilvl w:val="0"/>
          <w:numId w:val="0"/>
        </w:numPr>
        <w:spacing w:after="0"/>
      </w:pPr>
      <w:r>
        <w:t xml:space="preserve"> </w:t>
      </w:r>
    </w:p>
    <w:p>
      <w:pPr>
        <w:pStyle w:val="2"/>
        <w:ind w:left="-5"/>
      </w:pPr>
      <w:r>
        <w:rPr>
          <w:rFonts w:hint="eastAsia"/>
        </w:rPr>
        <w:t>六、教材及教学参考书</w:t>
      </w:r>
      <w:r>
        <w:rPr>
          <w:rFonts w:ascii="宋体" w:hAnsi="宋体" w:eastAsia="宋体" w:cs="宋体"/>
          <w:sz w:val="24"/>
        </w:rPr>
        <w:t xml:space="preserve"> </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1</w:t>
      </w:r>
      <w:r>
        <w:rPr>
          <w:rFonts w:hint="eastAsia"/>
          <w:sz w:val="21"/>
          <w:szCs w:val="20"/>
          <w:lang w:eastAsia="zh-CN"/>
        </w:rPr>
        <w:t>、</w:t>
      </w:r>
      <w:r>
        <w:rPr>
          <w:rFonts w:hint="eastAsia"/>
          <w:sz w:val="21"/>
          <w:szCs w:val="20"/>
        </w:rPr>
        <w:t>尚家骧编译</w:t>
      </w:r>
      <w:r>
        <w:rPr>
          <w:rFonts w:hint="eastAsia"/>
          <w:sz w:val="21"/>
          <w:szCs w:val="20"/>
          <w:lang w:eastAsia="zh-CN"/>
        </w:rPr>
        <w:t>，</w:t>
      </w:r>
      <w:r>
        <w:rPr>
          <w:rFonts w:hint="eastAsia"/>
          <w:sz w:val="21"/>
          <w:szCs w:val="20"/>
        </w:rPr>
        <w:t>《意大利歌曲集》</w:t>
      </w:r>
      <w:r>
        <w:rPr>
          <w:rFonts w:hint="eastAsia"/>
          <w:sz w:val="21"/>
          <w:szCs w:val="20"/>
          <w:lang w:eastAsia="zh-CN"/>
        </w:rPr>
        <w:t>，</w:t>
      </w:r>
      <w:r>
        <w:rPr>
          <w:sz w:val="21"/>
          <w:szCs w:val="20"/>
        </w:rPr>
        <w:t>[M]</w:t>
      </w:r>
      <w:r>
        <w:rPr>
          <w:rFonts w:hint="eastAsia"/>
          <w:sz w:val="21"/>
          <w:szCs w:val="20"/>
          <w:lang w:eastAsia="zh-CN"/>
        </w:rPr>
        <w:t>，</w:t>
      </w:r>
      <w:r>
        <w:rPr>
          <w:rFonts w:hint="eastAsia"/>
          <w:sz w:val="21"/>
          <w:szCs w:val="20"/>
        </w:rPr>
        <w:t>北京：人民音乐出版社，</w:t>
      </w:r>
      <w:r>
        <w:rPr>
          <w:sz w:val="21"/>
          <w:szCs w:val="20"/>
        </w:rPr>
        <w:t>2009</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2</w:t>
      </w:r>
      <w:r>
        <w:rPr>
          <w:rFonts w:hint="eastAsia"/>
          <w:sz w:val="21"/>
          <w:szCs w:val="20"/>
          <w:lang w:eastAsia="zh-CN"/>
        </w:rPr>
        <w:t>、</w:t>
      </w:r>
      <w:r>
        <w:rPr>
          <w:rFonts w:hint="eastAsia"/>
          <w:sz w:val="21"/>
          <w:szCs w:val="20"/>
        </w:rPr>
        <w:t>邹本初编</w:t>
      </w:r>
      <w:r>
        <w:rPr>
          <w:rFonts w:hint="eastAsia"/>
          <w:sz w:val="21"/>
          <w:szCs w:val="20"/>
          <w:lang w:eastAsia="zh-CN"/>
        </w:rPr>
        <w:t>，</w:t>
      </w:r>
      <w:r>
        <w:rPr>
          <w:rFonts w:hint="eastAsia"/>
          <w:sz w:val="21"/>
          <w:szCs w:val="20"/>
        </w:rPr>
        <w:t>《沈湘歌唱学体系研究</w:t>
      </w:r>
      <w:r>
        <w:rPr>
          <w:sz w:val="21"/>
          <w:szCs w:val="20"/>
        </w:rPr>
        <w:t>——</w:t>
      </w:r>
      <w:r>
        <w:rPr>
          <w:rFonts w:hint="eastAsia"/>
          <w:sz w:val="21"/>
          <w:szCs w:val="20"/>
        </w:rPr>
        <w:t>歌唱学》</w:t>
      </w:r>
      <w:r>
        <w:rPr>
          <w:rFonts w:hint="eastAsia"/>
          <w:sz w:val="21"/>
          <w:szCs w:val="20"/>
          <w:lang w:eastAsia="zh-CN"/>
        </w:rPr>
        <w:t>，</w:t>
      </w:r>
      <w:r>
        <w:rPr>
          <w:sz w:val="21"/>
          <w:szCs w:val="20"/>
        </w:rPr>
        <w:t>[M].</w:t>
      </w:r>
      <w:r>
        <w:rPr>
          <w:rFonts w:hint="eastAsia"/>
          <w:sz w:val="21"/>
          <w:szCs w:val="20"/>
        </w:rPr>
        <w:t>北京：人民音乐出版社，</w:t>
      </w:r>
      <w:r>
        <w:rPr>
          <w:sz w:val="21"/>
          <w:szCs w:val="20"/>
        </w:rPr>
        <w:t>2015</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3</w:t>
      </w:r>
      <w:r>
        <w:rPr>
          <w:rFonts w:hint="eastAsia"/>
          <w:sz w:val="21"/>
          <w:szCs w:val="20"/>
          <w:lang w:eastAsia="zh-CN"/>
        </w:rPr>
        <w:t>、</w:t>
      </w:r>
      <w:r>
        <w:rPr>
          <w:rFonts w:hint="eastAsia"/>
          <w:sz w:val="21"/>
          <w:szCs w:val="20"/>
        </w:rPr>
        <w:t>俞子正编</w:t>
      </w:r>
      <w:r>
        <w:rPr>
          <w:rFonts w:hint="eastAsia"/>
          <w:sz w:val="21"/>
          <w:szCs w:val="20"/>
          <w:lang w:eastAsia="zh-CN"/>
        </w:rPr>
        <w:t>，</w:t>
      </w:r>
      <w:r>
        <w:rPr>
          <w:rFonts w:hint="eastAsia"/>
          <w:sz w:val="21"/>
          <w:szCs w:val="20"/>
        </w:rPr>
        <w:t>《声乐教学论》</w:t>
      </w:r>
      <w:r>
        <w:rPr>
          <w:sz w:val="21"/>
          <w:szCs w:val="20"/>
        </w:rPr>
        <w:t>[M].</w:t>
      </w:r>
      <w:r>
        <w:rPr>
          <w:rFonts w:hint="eastAsia"/>
          <w:sz w:val="21"/>
          <w:szCs w:val="20"/>
        </w:rPr>
        <w:t>重庆：西南师范大学出版社，</w:t>
      </w:r>
      <w:r>
        <w:rPr>
          <w:sz w:val="21"/>
          <w:szCs w:val="20"/>
        </w:rPr>
        <w:t>2012</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4</w:t>
      </w:r>
      <w:r>
        <w:rPr>
          <w:rFonts w:hint="eastAsia"/>
          <w:sz w:val="21"/>
          <w:szCs w:val="20"/>
          <w:lang w:eastAsia="zh-CN"/>
        </w:rPr>
        <w:t>、</w:t>
      </w:r>
      <w:r>
        <w:rPr>
          <w:rFonts w:hint="eastAsia"/>
          <w:sz w:val="21"/>
          <w:szCs w:val="20"/>
        </w:rPr>
        <w:t>刘大巍</w:t>
      </w:r>
      <w:r>
        <w:rPr>
          <w:rFonts w:hint="eastAsia"/>
          <w:sz w:val="21"/>
          <w:szCs w:val="20"/>
          <w:lang w:eastAsia="zh-CN"/>
        </w:rPr>
        <w:t>、</w:t>
      </w:r>
      <w:r>
        <w:rPr>
          <w:rFonts w:hint="eastAsia"/>
          <w:sz w:val="21"/>
          <w:szCs w:val="20"/>
        </w:rPr>
        <w:t>黄常虹主编</w:t>
      </w:r>
      <w:r>
        <w:rPr>
          <w:rFonts w:hint="eastAsia"/>
          <w:sz w:val="21"/>
          <w:szCs w:val="20"/>
          <w:lang w:eastAsia="zh-CN"/>
        </w:rPr>
        <w:t>，</w:t>
      </w:r>
      <w:r>
        <w:rPr>
          <w:rFonts w:hint="eastAsia"/>
          <w:sz w:val="21"/>
          <w:szCs w:val="20"/>
        </w:rPr>
        <w:t>《声乐教程》（Ⅰ）</w:t>
      </w:r>
      <w:r>
        <w:rPr>
          <w:sz w:val="21"/>
          <w:szCs w:val="20"/>
        </w:rPr>
        <w:t>[M].</w:t>
      </w:r>
      <w:r>
        <w:rPr>
          <w:rFonts w:hint="eastAsia"/>
          <w:sz w:val="21"/>
          <w:szCs w:val="20"/>
        </w:rPr>
        <w:t>南京：南京师范大学出版社，</w:t>
      </w:r>
      <w:r>
        <w:rPr>
          <w:sz w:val="21"/>
          <w:szCs w:val="20"/>
        </w:rPr>
        <w:t>2006</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5</w:t>
      </w:r>
      <w:r>
        <w:rPr>
          <w:rFonts w:hint="eastAsia"/>
          <w:sz w:val="21"/>
          <w:szCs w:val="20"/>
          <w:lang w:eastAsia="zh-CN"/>
        </w:rPr>
        <w:t>、</w:t>
      </w:r>
      <w:r>
        <w:rPr>
          <w:rFonts w:hint="eastAsia"/>
          <w:sz w:val="21"/>
          <w:szCs w:val="20"/>
        </w:rPr>
        <w:t>邓小英</w:t>
      </w:r>
      <w:r>
        <w:rPr>
          <w:rFonts w:hint="eastAsia"/>
          <w:sz w:val="21"/>
          <w:szCs w:val="20"/>
          <w:lang w:eastAsia="zh-CN"/>
        </w:rPr>
        <w:t>、</w:t>
      </w:r>
      <w:r>
        <w:rPr>
          <w:rFonts w:hint="eastAsia"/>
          <w:sz w:val="21"/>
          <w:szCs w:val="20"/>
        </w:rPr>
        <w:t>夏美君主编</w:t>
      </w:r>
      <w:r>
        <w:rPr>
          <w:rFonts w:hint="eastAsia"/>
          <w:sz w:val="21"/>
          <w:szCs w:val="20"/>
          <w:lang w:eastAsia="zh-CN"/>
        </w:rPr>
        <w:t>，</w:t>
      </w:r>
      <w:r>
        <w:rPr>
          <w:rFonts w:hint="eastAsia"/>
          <w:sz w:val="21"/>
          <w:szCs w:val="20"/>
        </w:rPr>
        <w:t>《声乐教程》（Ⅱ）</w:t>
      </w:r>
      <w:r>
        <w:rPr>
          <w:sz w:val="21"/>
          <w:szCs w:val="20"/>
        </w:rPr>
        <w:t>[M].</w:t>
      </w:r>
      <w:r>
        <w:rPr>
          <w:rFonts w:hint="eastAsia"/>
          <w:sz w:val="21"/>
          <w:szCs w:val="20"/>
        </w:rPr>
        <w:t>南京：南京师范大学出版社，</w:t>
      </w:r>
      <w:r>
        <w:rPr>
          <w:sz w:val="21"/>
          <w:szCs w:val="20"/>
        </w:rPr>
        <w:t>2006</w:t>
      </w:r>
    </w:p>
    <w:p>
      <w:pPr>
        <w:keepNext w:val="0"/>
        <w:keepLines w:val="0"/>
        <w:pageBreakBefore w:val="0"/>
        <w:widowControl/>
        <w:kinsoku/>
        <w:wordWrap/>
        <w:overflowPunct/>
        <w:topLinePunct w:val="0"/>
        <w:autoSpaceDE/>
        <w:autoSpaceDN/>
        <w:bidi w:val="0"/>
        <w:adjustRightInd/>
        <w:snapToGrid/>
        <w:spacing w:line="260" w:lineRule="auto"/>
        <w:ind w:left="-14" w:leftChars="-181" w:right="-720" w:rightChars="-300" w:hanging="420" w:hangingChars="200"/>
        <w:textAlignment w:val="auto"/>
        <w:rPr>
          <w:rFonts w:hint="eastAsia"/>
          <w:sz w:val="21"/>
          <w:szCs w:val="20"/>
        </w:rPr>
      </w:pPr>
      <w:bookmarkStart w:id="8" w:name="_Hlk15888907"/>
      <w:r>
        <w:rPr>
          <w:sz w:val="21"/>
          <w:szCs w:val="20"/>
        </w:rPr>
        <w:t>6</w:t>
      </w:r>
      <w:bookmarkEnd w:id="8"/>
      <w:r>
        <w:rPr>
          <w:rFonts w:hint="eastAsia"/>
          <w:sz w:val="21"/>
          <w:szCs w:val="20"/>
          <w:lang w:eastAsia="zh-CN"/>
        </w:rPr>
        <w:t>、</w:t>
      </w:r>
      <w:r>
        <w:rPr>
          <w:rFonts w:hint="eastAsia"/>
          <w:bCs/>
          <w:sz w:val="21"/>
          <w:szCs w:val="20"/>
        </w:rPr>
        <w:t>罗宪君</w:t>
      </w:r>
      <w:r>
        <w:rPr>
          <w:rFonts w:hint="eastAsia"/>
          <w:bCs/>
          <w:sz w:val="21"/>
          <w:szCs w:val="20"/>
          <w:lang w:eastAsia="zh-CN"/>
        </w:rPr>
        <w:t>、</w:t>
      </w:r>
      <w:r>
        <w:rPr>
          <w:rFonts w:hint="eastAsia"/>
          <w:sz w:val="21"/>
          <w:szCs w:val="20"/>
        </w:rPr>
        <w:t>李滨荪</w:t>
      </w:r>
      <w:r>
        <w:rPr>
          <w:rFonts w:hint="eastAsia"/>
          <w:sz w:val="21"/>
          <w:szCs w:val="20"/>
          <w:lang w:eastAsia="zh-CN"/>
        </w:rPr>
        <w:t>、</w:t>
      </w:r>
      <w:r>
        <w:rPr>
          <w:rFonts w:hint="eastAsia"/>
          <w:sz w:val="21"/>
          <w:szCs w:val="20"/>
        </w:rPr>
        <w:t>徐朗主编</w:t>
      </w:r>
      <w:r>
        <w:rPr>
          <w:rFonts w:hint="eastAsia"/>
          <w:sz w:val="21"/>
          <w:szCs w:val="20"/>
          <w:lang w:eastAsia="zh-CN"/>
        </w:rPr>
        <w:t>，</w:t>
      </w:r>
      <w:r>
        <w:rPr>
          <w:rFonts w:hint="eastAsia"/>
          <w:sz w:val="21"/>
          <w:szCs w:val="20"/>
        </w:rPr>
        <w:t>高等师范院校教材</w:t>
      </w:r>
      <w:r>
        <w:rPr>
          <w:rFonts w:hint="eastAsia"/>
          <w:sz w:val="21"/>
          <w:szCs w:val="20"/>
          <w:lang w:eastAsia="zh-CN"/>
        </w:rPr>
        <w:t>，</w:t>
      </w:r>
      <w:r>
        <w:rPr>
          <w:rFonts w:hint="eastAsia"/>
          <w:sz w:val="21"/>
          <w:szCs w:val="20"/>
        </w:rPr>
        <w:t>《声乐曲选集（修订版）中国作品》</w:t>
      </w:r>
    </w:p>
    <w:p>
      <w:pPr>
        <w:keepNext w:val="0"/>
        <w:keepLines w:val="0"/>
        <w:pageBreakBefore w:val="0"/>
        <w:widowControl/>
        <w:kinsoku/>
        <w:wordWrap/>
        <w:overflowPunct/>
        <w:topLinePunct w:val="0"/>
        <w:autoSpaceDE/>
        <w:autoSpaceDN/>
        <w:bidi w:val="0"/>
        <w:adjustRightInd/>
        <w:snapToGrid/>
        <w:spacing w:line="260" w:lineRule="auto"/>
        <w:ind w:left="-13" w:leftChars="-93" w:right="-720" w:rightChars="-300" w:hanging="210" w:hangingChars="100"/>
        <w:textAlignment w:val="auto"/>
        <w:rPr>
          <w:sz w:val="21"/>
          <w:szCs w:val="20"/>
        </w:rPr>
      </w:pPr>
      <w:r>
        <w:rPr>
          <w:rFonts w:hint="eastAsia"/>
          <w:sz w:val="21"/>
          <w:szCs w:val="20"/>
        </w:rPr>
        <w:t>（一）（二）（三）人民音乐出版社</w:t>
      </w:r>
      <w:r>
        <w:rPr>
          <w:rFonts w:hint="eastAsia"/>
          <w:sz w:val="21"/>
          <w:szCs w:val="20"/>
          <w:lang w:eastAsia="zh-CN"/>
        </w:rPr>
        <w:t>，</w:t>
      </w:r>
      <w:r>
        <w:rPr>
          <w:sz w:val="21"/>
          <w:szCs w:val="20"/>
        </w:rPr>
        <w:t>2013</w:t>
      </w:r>
      <w:r>
        <w:rPr>
          <w:rFonts w:hint="eastAsia"/>
          <w:sz w:val="21"/>
          <w:szCs w:val="20"/>
        </w:rPr>
        <w:t>年</w:t>
      </w:r>
    </w:p>
    <w:p>
      <w:pPr>
        <w:keepNext w:val="0"/>
        <w:keepLines w:val="0"/>
        <w:pageBreakBefore w:val="0"/>
        <w:widowControl/>
        <w:kinsoku/>
        <w:wordWrap/>
        <w:overflowPunct/>
        <w:topLinePunct w:val="0"/>
        <w:autoSpaceDE/>
        <w:autoSpaceDN/>
        <w:bidi w:val="0"/>
        <w:adjustRightInd/>
        <w:snapToGrid/>
        <w:spacing w:line="260" w:lineRule="auto"/>
        <w:ind w:left="-14" w:leftChars="-181" w:right="-720" w:rightChars="-300" w:hanging="420" w:hangingChars="200"/>
        <w:textAlignment w:val="auto"/>
        <w:rPr>
          <w:rFonts w:hint="eastAsia"/>
          <w:sz w:val="21"/>
          <w:szCs w:val="20"/>
        </w:rPr>
      </w:pPr>
      <w:r>
        <w:rPr>
          <w:sz w:val="21"/>
          <w:szCs w:val="20"/>
        </w:rPr>
        <w:t>7</w:t>
      </w:r>
      <w:r>
        <w:rPr>
          <w:rFonts w:hint="eastAsia"/>
          <w:sz w:val="21"/>
          <w:szCs w:val="20"/>
          <w:lang w:eastAsia="zh-CN"/>
        </w:rPr>
        <w:t>、</w:t>
      </w:r>
      <w:r>
        <w:rPr>
          <w:rFonts w:hint="eastAsia"/>
          <w:bCs/>
          <w:sz w:val="21"/>
          <w:szCs w:val="20"/>
        </w:rPr>
        <w:t>罗宪君</w:t>
      </w:r>
      <w:r>
        <w:rPr>
          <w:rFonts w:hint="eastAsia"/>
          <w:bCs/>
          <w:sz w:val="21"/>
          <w:szCs w:val="20"/>
          <w:lang w:eastAsia="zh-CN"/>
        </w:rPr>
        <w:t>、</w:t>
      </w:r>
      <w:r>
        <w:rPr>
          <w:rFonts w:hint="eastAsia"/>
          <w:sz w:val="21"/>
          <w:szCs w:val="20"/>
        </w:rPr>
        <w:t>李滨荪</w:t>
      </w:r>
      <w:r>
        <w:rPr>
          <w:rFonts w:hint="eastAsia"/>
          <w:sz w:val="21"/>
          <w:szCs w:val="20"/>
          <w:lang w:eastAsia="zh-CN"/>
        </w:rPr>
        <w:t>、</w:t>
      </w:r>
      <w:r>
        <w:rPr>
          <w:rFonts w:hint="eastAsia"/>
          <w:sz w:val="21"/>
          <w:szCs w:val="20"/>
        </w:rPr>
        <w:t>徐朗主编</w:t>
      </w:r>
      <w:r>
        <w:rPr>
          <w:rFonts w:hint="eastAsia"/>
          <w:sz w:val="21"/>
          <w:szCs w:val="20"/>
          <w:lang w:eastAsia="zh-CN"/>
        </w:rPr>
        <w:t>，</w:t>
      </w:r>
      <w:r>
        <w:rPr>
          <w:rFonts w:hint="eastAsia"/>
          <w:sz w:val="21"/>
          <w:szCs w:val="20"/>
        </w:rPr>
        <w:t>高等师范院校教材</w:t>
      </w:r>
      <w:r>
        <w:rPr>
          <w:rFonts w:hint="eastAsia"/>
          <w:sz w:val="21"/>
          <w:szCs w:val="20"/>
          <w:lang w:eastAsia="zh-CN"/>
        </w:rPr>
        <w:t>，</w:t>
      </w:r>
      <w:r>
        <w:rPr>
          <w:rFonts w:hint="eastAsia"/>
          <w:sz w:val="21"/>
          <w:szCs w:val="20"/>
        </w:rPr>
        <w:t>《声乐曲选集（修订版）外国作品》</w:t>
      </w:r>
    </w:p>
    <w:p>
      <w:pPr>
        <w:keepNext w:val="0"/>
        <w:keepLines w:val="0"/>
        <w:pageBreakBefore w:val="0"/>
        <w:widowControl/>
        <w:kinsoku/>
        <w:wordWrap/>
        <w:overflowPunct/>
        <w:topLinePunct w:val="0"/>
        <w:autoSpaceDE/>
        <w:autoSpaceDN/>
        <w:bidi w:val="0"/>
        <w:adjustRightInd/>
        <w:snapToGrid/>
        <w:spacing w:line="260" w:lineRule="auto"/>
        <w:ind w:left="-13" w:leftChars="-93" w:right="-720" w:rightChars="-300" w:hanging="210" w:hangingChars="100"/>
        <w:textAlignment w:val="auto"/>
        <w:rPr>
          <w:sz w:val="21"/>
          <w:szCs w:val="20"/>
        </w:rPr>
      </w:pPr>
      <w:r>
        <w:rPr>
          <w:rFonts w:hint="eastAsia"/>
          <w:sz w:val="21"/>
          <w:szCs w:val="20"/>
        </w:rPr>
        <w:t>（一）（二）（三）人民音乐出版社</w:t>
      </w:r>
      <w:r>
        <w:rPr>
          <w:rFonts w:hint="eastAsia"/>
          <w:sz w:val="21"/>
          <w:szCs w:val="20"/>
          <w:lang w:eastAsia="zh-CN"/>
        </w:rPr>
        <w:t>，</w:t>
      </w:r>
      <w:r>
        <w:rPr>
          <w:sz w:val="21"/>
          <w:szCs w:val="20"/>
        </w:rPr>
        <w:t>2013</w:t>
      </w:r>
      <w:r>
        <w:rPr>
          <w:rFonts w:hint="eastAsia"/>
          <w:sz w:val="21"/>
          <w:szCs w:val="20"/>
        </w:rPr>
        <w:t>年</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8</w:t>
      </w:r>
      <w:r>
        <w:rPr>
          <w:rFonts w:hint="eastAsia"/>
          <w:sz w:val="21"/>
          <w:szCs w:val="20"/>
          <w:lang w:eastAsia="zh-CN"/>
        </w:rPr>
        <w:t>、</w:t>
      </w:r>
      <w:r>
        <w:rPr>
          <w:rFonts w:hint="eastAsia"/>
          <w:sz w:val="21"/>
          <w:szCs w:val="20"/>
        </w:rPr>
        <w:t>中华人民共和国文化部艺术司编</w:t>
      </w:r>
      <w:r>
        <w:rPr>
          <w:rFonts w:hint="eastAsia"/>
          <w:sz w:val="21"/>
          <w:szCs w:val="20"/>
          <w:lang w:eastAsia="zh-CN"/>
        </w:rPr>
        <w:t>，</w:t>
      </w:r>
      <w:r>
        <w:rPr>
          <w:rFonts w:hint="eastAsia"/>
          <w:sz w:val="21"/>
          <w:szCs w:val="20"/>
        </w:rPr>
        <w:t>《中国艺术歌曲曲选》上卷、下卷</w:t>
      </w:r>
      <w:r>
        <w:rPr>
          <w:rFonts w:hint="eastAsia"/>
          <w:sz w:val="21"/>
          <w:szCs w:val="20"/>
          <w:lang w:eastAsia="zh-CN"/>
        </w:rPr>
        <w:t>，</w:t>
      </w:r>
      <w:r>
        <w:rPr>
          <w:rFonts w:hint="eastAsia"/>
          <w:sz w:val="21"/>
          <w:szCs w:val="20"/>
        </w:rPr>
        <w:t>文化艺术出版社</w:t>
      </w:r>
      <w:r>
        <w:rPr>
          <w:rFonts w:hint="eastAsia"/>
          <w:sz w:val="21"/>
          <w:szCs w:val="20"/>
          <w:lang w:eastAsia="zh-CN"/>
        </w:rPr>
        <w:t>，</w:t>
      </w:r>
      <w:r>
        <w:rPr>
          <w:sz w:val="21"/>
          <w:szCs w:val="20"/>
        </w:rPr>
        <w:t>2013</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rPr>
          <w:sz w:val="21"/>
          <w:szCs w:val="20"/>
        </w:rPr>
      </w:pPr>
      <w:r>
        <w:rPr>
          <w:sz w:val="21"/>
          <w:szCs w:val="20"/>
        </w:rPr>
        <w:t>9</w:t>
      </w:r>
      <w:r>
        <w:rPr>
          <w:rFonts w:hint="eastAsia"/>
          <w:sz w:val="21"/>
          <w:szCs w:val="20"/>
          <w:lang w:eastAsia="zh-CN"/>
        </w:rPr>
        <w:t>、</w:t>
      </w:r>
      <w:r>
        <w:rPr>
          <w:rFonts w:hint="eastAsia"/>
          <w:sz w:val="21"/>
          <w:szCs w:val="20"/>
        </w:rPr>
        <w:t>张红霞编</w:t>
      </w:r>
      <w:r>
        <w:rPr>
          <w:rFonts w:hint="eastAsia"/>
          <w:sz w:val="21"/>
          <w:szCs w:val="20"/>
          <w:lang w:eastAsia="zh-CN"/>
        </w:rPr>
        <w:t>，</w:t>
      </w:r>
      <w:r>
        <w:rPr>
          <w:rFonts w:hint="eastAsia"/>
          <w:sz w:val="21"/>
          <w:szCs w:val="20"/>
        </w:rPr>
        <w:t>《欧洲古典独唱名曲</w:t>
      </w:r>
      <w:r>
        <w:rPr>
          <w:sz w:val="21"/>
          <w:szCs w:val="20"/>
        </w:rPr>
        <w:t>40</w:t>
      </w:r>
      <w:r>
        <w:rPr>
          <w:rFonts w:hint="eastAsia"/>
          <w:sz w:val="21"/>
          <w:szCs w:val="20"/>
        </w:rPr>
        <w:t>首》</w:t>
      </w:r>
      <w:r>
        <w:rPr>
          <w:rFonts w:hint="eastAsia"/>
          <w:sz w:val="21"/>
          <w:szCs w:val="20"/>
          <w:lang w:eastAsia="zh-CN"/>
        </w:rPr>
        <w:t>，</w:t>
      </w:r>
      <w:r>
        <w:rPr>
          <w:rFonts w:hint="eastAsia"/>
          <w:sz w:val="21"/>
          <w:szCs w:val="20"/>
        </w:rPr>
        <w:t>苏州大学出版社</w:t>
      </w:r>
    </w:p>
    <w:p>
      <w:pPr>
        <w:keepNext w:val="0"/>
        <w:keepLines w:val="0"/>
        <w:pageBreakBefore w:val="0"/>
        <w:widowControl/>
        <w:kinsoku/>
        <w:wordWrap/>
        <w:overflowPunct/>
        <w:topLinePunct w:val="0"/>
        <w:autoSpaceDE/>
        <w:autoSpaceDN/>
        <w:bidi w:val="0"/>
        <w:adjustRightInd/>
        <w:snapToGrid/>
        <w:spacing w:line="260" w:lineRule="auto"/>
        <w:ind w:left="-1701" w:right="-720" w:rightChars="-300" w:firstLine="1260" w:firstLineChars="600"/>
        <w:textAlignment w:val="auto"/>
      </w:pPr>
      <w:r>
        <w:rPr>
          <w:sz w:val="21"/>
          <w:szCs w:val="20"/>
        </w:rPr>
        <w:t>10</w:t>
      </w:r>
      <w:r>
        <w:rPr>
          <w:rFonts w:hint="eastAsia"/>
          <w:sz w:val="21"/>
          <w:szCs w:val="20"/>
          <w:lang w:eastAsia="zh-CN"/>
        </w:rPr>
        <w:t>、</w:t>
      </w:r>
      <w:r>
        <w:rPr>
          <w:rFonts w:hint="eastAsia"/>
          <w:sz w:val="21"/>
          <w:szCs w:val="20"/>
        </w:rPr>
        <w:t>唐明务编著</w:t>
      </w:r>
      <w:r>
        <w:rPr>
          <w:rFonts w:hint="eastAsia"/>
          <w:sz w:val="21"/>
          <w:szCs w:val="20"/>
          <w:lang w:eastAsia="zh-CN"/>
        </w:rPr>
        <w:t>，</w:t>
      </w:r>
      <w:r>
        <w:rPr>
          <w:rFonts w:hint="eastAsia"/>
          <w:sz w:val="21"/>
          <w:szCs w:val="20"/>
        </w:rPr>
        <w:t>《意大利歌曲精选集》，苏州大学出版社</w:t>
      </w:r>
      <w:r>
        <w:rPr>
          <w:rFonts w:hint="eastAsia"/>
          <w:sz w:val="21"/>
          <w:szCs w:val="20"/>
          <w:lang w:eastAsia="zh-CN"/>
        </w:rPr>
        <w:t>，</w:t>
      </w:r>
      <w:r>
        <w:rPr>
          <w:sz w:val="21"/>
          <w:szCs w:val="20"/>
        </w:rPr>
        <w:t>2016</w:t>
      </w:r>
      <w:r>
        <w:rPr>
          <w:rFonts w:hint="eastAsia"/>
          <w:sz w:val="21"/>
          <w:szCs w:val="20"/>
        </w:rPr>
        <w:t>年版</w:t>
      </w:r>
    </w:p>
    <w:p>
      <w:pPr>
        <w:pStyle w:val="2"/>
        <w:keepNext/>
        <w:keepLines/>
        <w:pageBreakBefore w:val="0"/>
        <w:widowControl/>
        <w:numPr>
          <w:ilvl w:val="0"/>
          <w:numId w:val="0"/>
        </w:numPr>
        <w:kinsoku/>
        <w:wordWrap/>
        <w:overflowPunct/>
        <w:topLinePunct w:val="0"/>
        <w:autoSpaceDE/>
        <w:autoSpaceDN/>
        <w:bidi w:val="0"/>
        <w:adjustRightInd/>
        <w:snapToGrid/>
        <w:spacing w:line="260" w:lineRule="auto"/>
        <w:ind w:left="-470" w:leftChars="-200"/>
        <w:textAlignment w:val="auto"/>
      </w:pPr>
      <w:r>
        <w:rPr>
          <w:rFonts w:hint="eastAsia"/>
          <w:lang w:val="en-US" w:eastAsia="zh-CN"/>
        </w:rPr>
        <w:t>七、</w:t>
      </w:r>
      <w:r>
        <w:rPr>
          <w:rFonts w:hint="eastAsia"/>
        </w:rPr>
        <w:t>教学方法</w:t>
      </w:r>
      <w: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200" w:right="0" w:rightChars="0"/>
        <w:textAlignment w:val="auto"/>
        <w:rPr>
          <w:b/>
          <w:bCs/>
          <w:sz w:val="21"/>
          <w:szCs w:val="20"/>
        </w:rPr>
      </w:pPr>
      <w:r>
        <w:rPr>
          <w:b/>
          <w:bCs/>
          <w:sz w:val="21"/>
          <w:szCs w:val="20"/>
        </w:rPr>
        <w:t>1.</w:t>
      </w:r>
      <w:r>
        <w:rPr>
          <w:rFonts w:hint="eastAsia"/>
          <w:b/>
          <w:bCs/>
          <w:sz w:val="21"/>
          <w:szCs w:val="20"/>
        </w:rPr>
        <w:t>实践法</w:t>
      </w:r>
    </w:p>
    <w:p>
      <w:pPr>
        <w:pageBreakBefore w:val="0"/>
        <w:kinsoku/>
        <w:wordWrap/>
        <w:overflowPunct/>
        <w:topLinePunct w:val="0"/>
        <w:autoSpaceDE/>
        <w:autoSpaceDN/>
        <w:bidi w:val="0"/>
        <w:adjustRightInd/>
        <w:snapToGrid/>
        <w:ind w:left="-480" w:leftChars="-200" w:right="-480" w:rightChars="-200" w:firstLine="420" w:firstLineChars="200"/>
        <w:textAlignment w:val="auto"/>
        <w:rPr>
          <w:sz w:val="21"/>
          <w:szCs w:val="20"/>
        </w:rPr>
      </w:pPr>
      <w:r>
        <w:rPr>
          <w:rFonts w:hint="eastAsia"/>
          <w:sz w:val="21"/>
          <w:szCs w:val="20"/>
        </w:rPr>
        <w:t>以学生演唱为主，教师示范为辅。对不同作品进行精细处理，提升学生演唱能力。学生在实际演唱中，培养学生</w:t>
      </w:r>
      <w:r>
        <w:rPr>
          <w:rFonts w:hint="eastAsia"/>
          <w:sz w:val="21"/>
          <w:szCs w:val="20"/>
          <w:lang w:val="en-US" w:eastAsia="zh-CN"/>
        </w:rPr>
        <w:t>通过</w:t>
      </w:r>
      <w:r>
        <w:rPr>
          <w:rFonts w:hint="eastAsia"/>
          <w:sz w:val="21"/>
          <w:szCs w:val="20"/>
        </w:rPr>
        <w:t>听觉</w:t>
      </w:r>
      <w:r>
        <w:rPr>
          <w:rFonts w:hint="eastAsia"/>
          <w:sz w:val="21"/>
          <w:szCs w:val="20"/>
          <w:lang w:val="en-US" w:eastAsia="zh-CN"/>
        </w:rPr>
        <w:t>进行声音</w:t>
      </w:r>
      <w:r>
        <w:rPr>
          <w:rFonts w:hint="eastAsia"/>
          <w:sz w:val="21"/>
          <w:szCs w:val="20"/>
        </w:rPr>
        <w:t>纠错的良好习惯。在教学中，教师设计好重点学习内容，引导学生关注自己的演唱</w:t>
      </w:r>
      <w:r>
        <w:rPr>
          <w:rFonts w:hint="eastAsia"/>
          <w:sz w:val="21"/>
          <w:szCs w:val="20"/>
          <w:lang w:val="en-US" w:eastAsia="zh-CN"/>
        </w:rPr>
        <w:t>姿态、感觉</w:t>
      </w:r>
      <w:r>
        <w:rPr>
          <w:rFonts w:hint="eastAsia"/>
          <w:sz w:val="21"/>
          <w:szCs w:val="20"/>
        </w:rPr>
        <w:t>及音色。</w:t>
      </w:r>
    </w:p>
    <w:p>
      <w:pPr>
        <w:pageBreakBefore w:val="0"/>
        <w:kinsoku/>
        <w:wordWrap/>
        <w:overflowPunct/>
        <w:topLinePunct w:val="0"/>
        <w:autoSpaceDE/>
        <w:autoSpaceDN/>
        <w:bidi w:val="0"/>
        <w:adjustRightInd/>
        <w:snapToGrid/>
        <w:ind w:left="-480" w:leftChars="-200" w:right="-480" w:rightChars="-200"/>
        <w:textAlignment w:val="auto"/>
        <w:rPr>
          <w:b/>
          <w:bCs/>
          <w:sz w:val="21"/>
          <w:szCs w:val="20"/>
        </w:rPr>
      </w:pPr>
      <w:r>
        <w:rPr>
          <w:b/>
          <w:bCs/>
          <w:sz w:val="21"/>
          <w:szCs w:val="20"/>
        </w:rPr>
        <w:t>2.</w:t>
      </w:r>
      <w:r>
        <w:rPr>
          <w:rFonts w:hint="eastAsia"/>
          <w:b/>
          <w:bCs/>
          <w:sz w:val="21"/>
          <w:szCs w:val="20"/>
        </w:rPr>
        <w:t>讨论法</w:t>
      </w:r>
    </w:p>
    <w:p>
      <w:pPr>
        <w:pageBreakBefore w:val="0"/>
        <w:kinsoku/>
        <w:wordWrap/>
        <w:overflowPunct/>
        <w:topLinePunct w:val="0"/>
        <w:autoSpaceDE/>
        <w:autoSpaceDN/>
        <w:bidi w:val="0"/>
        <w:adjustRightInd/>
        <w:snapToGrid/>
        <w:ind w:left="-480" w:leftChars="-200" w:right="-480" w:rightChars="-200" w:firstLine="420" w:firstLineChars="200"/>
        <w:textAlignment w:val="auto"/>
        <w:rPr>
          <w:sz w:val="21"/>
          <w:szCs w:val="20"/>
        </w:rPr>
      </w:pPr>
      <w:r>
        <w:rPr>
          <w:rFonts w:hint="eastAsia"/>
          <w:sz w:val="21"/>
          <w:szCs w:val="20"/>
        </w:rPr>
        <w:t>教学中采用小组</w:t>
      </w:r>
      <w:r>
        <w:rPr>
          <w:rFonts w:hint="eastAsia"/>
          <w:sz w:val="21"/>
          <w:szCs w:val="20"/>
          <w:lang w:val="en-US" w:eastAsia="zh-CN"/>
        </w:rPr>
        <w:t>课</w:t>
      </w:r>
      <w:r>
        <w:rPr>
          <w:rFonts w:hint="eastAsia"/>
          <w:sz w:val="21"/>
          <w:szCs w:val="20"/>
        </w:rPr>
        <w:t>与个别课结合的教学形式，个别课中针对学生个人情况进行有重点地训练，小组课则以学生分组讨论为主，教师讲解为辅。以问题为切入点，让学生在课堂上不断进行反思与探索，提升学生的问题意识和思维能力。教师在给予讨论主题后，让学生充分发表意见，促进学生积极思索有关声乐知识，然后进行启发和诱导，使学生</w:t>
      </w:r>
      <w:r>
        <w:rPr>
          <w:rFonts w:hint="eastAsia"/>
          <w:sz w:val="21"/>
          <w:szCs w:val="20"/>
          <w:lang w:val="en-US" w:eastAsia="zh-CN"/>
        </w:rPr>
        <w:t>逐步</w:t>
      </w:r>
      <w:r>
        <w:rPr>
          <w:rFonts w:hint="eastAsia"/>
          <w:sz w:val="21"/>
          <w:szCs w:val="20"/>
        </w:rPr>
        <w:t>接近正确的结论。</w:t>
      </w:r>
    </w:p>
    <w:p>
      <w:pPr>
        <w:pageBreakBefore w:val="0"/>
        <w:kinsoku/>
        <w:wordWrap/>
        <w:overflowPunct/>
        <w:topLinePunct w:val="0"/>
        <w:autoSpaceDE/>
        <w:autoSpaceDN/>
        <w:bidi w:val="0"/>
        <w:adjustRightInd/>
        <w:snapToGrid/>
        <w:ind w:left="-480" w:leftChars="-200" w:right="-480" w:rightChars="-200"/>
        <w:textAlignment w:val="auto"/>
        <w:rPr>
          <w:b/>
          <w:bCs/>
          <w:sz w:val="21"/>
          <w:szCs w:val="20"/>
        </w:rPr>
      </w:pPr>
      <w:r>
        <w:rPr>
          <w:b/>
          <w:bCs/>
          <w:sz w:val="21"/>
          <w:szCs w:val="20"/>
        </w:rPr>
        <w:t>3.</w:t>
      </w:r>
      <w:r>
        <w:rPr>
          <w:rFonts w:hint="eastAsia"/>
          <w:b/>
          <w:bCs/>
          <w:sz w:val="21"/>
          <w:szCs w:val="20"/>
        </w:rPr>
        <w:t>练习法</w:t>
      </w:r>
    </w:p>
    <w:p>
      <w:pPr>
        <w:pageBreakBefore w:val="0"/>
        <w:kinsoku/>
        <w:wordWrap/>
        <w:overflowPunct/>
        <w:topLinePunct w:val="0"/>
        <w:autoSpaceDE/>
        <w:autoSpaceDN/>
        <w:bidi w:val="0"/>
        <w:adjustRightInd/>
        <w:snapToGrid/>
        <w:ind w:left="-480" w:leftChars="-200" w:right="-480" w:rightChars="-200" w:firstLine="420" w:firstLineChars="200"/>
        <w:textAlignment w:val="auto"/>
        <w:rPr>
          <w:sz w:val="21"/>
          <w:szCs w:val="20"/>
        </w:rPr>
      </w:pPr>
      <w:r>
        <w:rPr>
          <w:rFonts w:hint="eastAsia"/>
          <w:sz w:val="21"/>
          <w:szCs w:val="20"/>
        </w:rPr>
        <w:t>指导学生利用现代信息技术，在课后搜集相关的学习资料支持自己的课堂教学成果，把握课程重点，通过循序渐进的练习全面掌握发声技巧和作品分析的相关知识，有针对性地提升自己的</w:t>
      </w:r>
      <w:r>
        <w:rPr>
          <w:rFonts w:hint="eastAsia"/>
          <w:sz w:val="21"/>
          <w:szCs w:val="20"/>
          <w:lang w:val="en-US" w:eastAsia="zh-CN"/>
        </w:rPr>
        <w:t>声乐演唱</w:t>
      </w:r>
      <w:r>
        <w:rPr>
          <w:rFonts w:hint="eastAsia"/>
          <w:sz w:val="21"/>
          <w:szCs w:val="20"/>
        </w:rPr>
        <w:t>能力。</w:t>
      </w:r>
    </w:p>
    <w:p>
      <w:pPr>
        <w:pStyle w:val="10"/>
        <w:ind w:firstLine="480"/>
        <w:rPr>
          <w:rFonts w:hint="eastAsia" w:eastAsia="宋体"/>
          <w:sz w:val="24"/>
          <w:lang w:val="en-US" w:eastAsia="zh-CN"/>
        </w:rPr>
      </w:pPr>
      <w:r>
        <w:rPr>
          <w:rFonts w:hint="eastAsia"/>
          <w:sz w:val="24"/>
          <w:lang w:val="en-US" w:eastAsia="zh-CN"/>
        </w:rPr>
        <w:t xml:space="preserve"> </w:t>
      </w:r>
    </w:p>
    <w:p>
      <w:pPr>
        <w:pStyle w:val="2"/>
        <w:keepNext/>
        <w:keepLines/>
        <w:pageBreakBefore w:val="0"/>
        <w:widowControl/>
        <w:numPr>
          <w:ilvl w:val="0"/>
          <w:numId w:val="0"/>
        </w:numPr>
        <w:kinsoku/>
        <w:wordWrap/>
        <w:overflowPunct/>
        <w:topLinePunct w:val="0"/>
        <w:autoSpaceDE/>
        <w:autoSpaceDN/>
        <w:bidi w:val="0"/>
        <w:adjustRightInd/>
        <w:snapToGrid/>
        <w:spacing w:line="260" w:lineRule="auto"/>
        <w:ind w:left="-1134" w:leftChars="0" w:firstLine="560" w:firstLineChars="200"/>
        <w:textAlignment w:val="auto"/>
        <w:rPr>
          <w:rFonts w:hint="default" w:eastAsia="宋体"/>
          <w:lang w:val="en-US" w:eastAsia="zh-CN"/>
        </w:rPr>
      </w:pPr>
      <w:r>
        <w:rPr>
          <w:rFonts w:hint="eastAsia"/>
          <w:lang w:val="en-US" w:eastAsia="zh-CN"/>
        </w:rPr>
        <w:t>八、</w:t>
      </w:r>
      <w:r>
        <w:rPr>
          <w:rFonts w:hint="eastAsia"/>
        </w:rPr>
        <w:t>考核方式及评定方法</w:t>
      </w:r>
      <w:r>
        <w:t xml:space="preserve"> </w:t>
      </w:r>
    </w:p>
    <w:p>
      <w:pPr>
        <w:pStyle w:val="2"/>
        <w:numPr>
          <w:ilvl w:val="0"/>
          <w:numId w:val="0"/>
        </w:numPr>
        <w:ind w:left="-15" w:leftChars="0"/>
        <w:rPr>
          <w:rFonts w:hint="default" w:eastAsia="宋体"/>
          <w:sz w:val="24"/>
          <w:szCs w:val="18"/>
          <w:lang w:val="en-US" w:eastAsia="zh-CN"/>
        </w:rPr>
      </w:pPr>
      <w:r>
        <w:rPr>
          <w:rFonts w:hint="eastAsia" w:ascii="黑体" w:hAnsi="黑体" w:eastAsia="黑体" w:cs="黑体"/>
          <w:sz w:val="24"/>
          <w:szCs w:val="18"/>
          <w:lang w:eastAsia="zh-CN"/>
        </w:rPr>
        <w:t>（</w:t>
      </w:r>
      <w:r>
        <w:rPr>
          <w:rFonts w:hint="eastAsia" w:ascii="黑体" w:hAnsi="黑体" w:eastAsia="黑体" w:cs="黑体"/>
          <w:sz w:val="24"/>
          <w:szCs w:val="18"/>
          <w:lang w:val="en-US" w:eastAsia="zh-CN"/>
        </w:rPr>
        <w:t>一</w:t>
      </w:r>
      <w:r>
        <w:rPr>
          <w:rFonts w:hint="eastAsia" w:ascii="黑体" w:hAnsi="黑体" w:eastAsia="黑体" w:cs="黑体"/>
          <w:sz w:val="24"/>
          <w:szCs w:val="18"/>
          <w:lang w:eastAsia="zh-CN"/>
        </w:rPr>
        <w:t>）</w:t>
      </w:r>
      <w:r>
        <w:rPr>
          <w:rFonts w:hint="eastAsia" w:ascii="黑体" w:hAnsi="黑体" w:eastAsia="黑体" w:cs="黑体"/>
          <w:sz w:val="24"/>
          <w:szCs w:val="18"/>
          <w:lang w:val="en-US" w:eastAsia="zh-CN"/>
        </w:rPr>
        <w:t>课程考核与课程目标的对应关系</w:t>
      </w:r>
    </w:p>
    <w:p>
      <w:pPr>
        <w:ind w:left="0" w:firstLine="2310" w:firstLineChars="1100"/>
        <w:rPr>
          <w:rFonts w:hint="eastAsia"/>
          <w:sz w:val="21"/>
          <w:szCs w:val="21"/>
          <w:lang w:val="en-US" w:eastAsia="zh-CN"/>
        </w:rPr>
      </w:pPr>
      <w:r>
        <w:rPr>
          <w:rFonts w:hint="eastAsia"/>
          <w:sz w:val="21"/>
          <w:szCs w:val="21"/>
          <w:lang w:val="en-US" w:eastAsia="zh-CN"/>
        </w:rPr>
        <w:t>表4：课程考核与课程目标的对应关系表</w:t>
      </w:r>
    </w:p>
    <w:tbl>
      <w:tblPr>
        <w:tblStyle w:val="5"/>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5086"/>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63" w:type="dxa"/>
            <w:noWrap w:val="0"/>
            <w:vAlign w:val="center"/>
          </w:tcPr>
          <w:p>
            <w:pPr>
              <w:widowControl w:val="0"/>
              <w:spacing w:before="156" w:beforeLines="50" w:after="156" w:afterLines="5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课程目标</w:t>
            </w:r>
          </w:p>
        </w:tc>
        <w:tc>
          <w:tcPr>
            <w:tcW w:w="5086" w:type="dxa"/>
            <w:noWrap w:val="0"/>
            <w:vAlign w:val="center"/>
          </w:tcPr>
          <w:p>
            <w:pPr>
              <w:widowControl w:val="0"/>
              <w:spacing w:before="156" w:beforeLines="50" w:after="156" w:afterLines="50"/>
              <w:ind w:firstLine="1892" w:firstLineChars="90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考核要点</w:t>
            </w:r>
          </w:p>
        </w:tc>
        <w:tc>
          <w:tcPr>
            <w:tcW w:w="3016" w:type="dxa"/>
            <w:noWrap w:val="0"/>
            <w:vAlign w:val="center"/>
          </w:tcPr>
          <w:p>
            <w:pPr>
              <w:widowControl w:val="0"/>
              <w:spacing w:before="156" w:beforeLines="50" w:after="156" w:afterLines="50"/>
              <w:ind w:firstLine="210" w:firstLineChars="10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63" w:type="dxa"/>
            <w:noWrap w:val="0"/>
            <w:vAlign w:val="center"/>
          </w:tcPr>
          <w:p>
            <w:pPr>
              <w:widowControl w:val="0"/>
              <w:spacing w:before="156" w:beforeLines="50" w:after="156" w:afterLines="5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课程目标1</w:t>
            </w:r>
          </w:p>
        </w:tc>
        <w:tc>
          <w:tcPr>
            <w:tcW w:w="5086" w:type="dxa"/>
            <w:noWrap w:val="0"/>
            <w:vAlign w:val="top"/>
          </w:tcPr>
          <w:p>
            <w:pPr>
              <w:widowControl w:val="0"/>
              <w:spacing w:before="156" w:beforeLines="50" w:after="156" w:afterLines="50"/>
              <w:ind w:left="0" w:leftChars="0" w:firstLine="0" w:firstLineChars="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正确掌握声乐基本演唱技能技巧，具有基本的发声能力和音乐表现能力。</w:t>
            </w:r>
          </w:p>
        </w:tc>
        <w:tc>
          <w:tcPr>
            <w:tcW w:w="3016" w:type="dxa"/>
            <w:noWrap w:val="0"/>
            <w:vAlign w:val="top"/>
          </w:tcPr>
          <w:p>
            <w:pPr>
              <w:widowControl w:val="0"/>
              <w:spacing w:after="0" w:line="368" w:lineRule="auto"/>
              <w:ind w:left="0" w:firstLine="0"/>
              <w:jc w:val="both"/>
              <w:rPr>
                <w:rFonts w:hint="eastAsia" w:ascii="Calibri" w:hAnsi="宋体" w:cs="Times New Roman"/>
                <w:b/>
                <w:sz w:val="21"/>
                <w:szCs w:val="21"/>
              </w:rPr>
            </w:pPr>
            <w:r>
              <w:rPr>
                <w:rFonts w:hint="eastAsia" w:ascii="宋体" w:hAnsi="宋体" w:cs="仿宋"/>
                <w:sz w:val="21"/>
                <w:szCs w:val="21"/>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63" w:type="dxa"/>
            <w:noWrap w:val="0"/>
            <w:vAlign w:val="center"/>
          </w:tcPr>
          <w:p>
            <w:pPr>
              <w:widowControl w:val="0"/>
              <w:spacing w:before="156" w:beforeLines="50" w:after="156" w:afterLines="5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课程目标2</w:t>
            </w:r>
          </w:p>
        </w:tc>
        <w:tc>
          <w:tcPr>
            <w:tcW w:w="5086"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将声乐的基本演唱技能、发声能力、音乐表现能力、声乐作品的理解能力等，整合应用于实际演唱中。</w:t>
            </w:r>
          </w:p>
        </w:tc>
        <w:tc>
          <w:tcPr>
            <w:tcW w:w="3016" w:type="dxa"/>
            <w:noWrap w:val="0"/>
            <w:vAlign w:val="top"/>
          </w:tcPr>
          <w:p>
            <w:pPr>
              <w:widowControl w:val="0"/>
              <w:spacing w:after="0" w:line="368" w:lineRule="auto"/>
              <w:ind w:left="0" w:firstLine="0"/>
              <w:jc w:val="both"/>
              <w:rPr>
                <w:rFonts w:ascii="Calibri" w:hAnsi="宋体" w:cs="Times New Roman"/>
                <w:b/>
                <w:sz w:val="21"/>
                <w:szCs w:val="21"/>
              </w:rPr>
            </w:pPr>
            <w:r>
              <w:rPr>
                <w:rFonts w:hint="eastAsia" w:ascii="宋体" w:hAnsi="宋体" w:cs="仿宋"/>
                <w:sz w:val="21"/>
                <w:szCs w:val="21"/>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63" w:type="dxa"/>
            <w:noWrap w:val="0"/>
            <w:vAlign w:val="center"/>
          </w:tcPr>
          <w:p>
            <w:pPr>
              <w:widowControl w:val="0"/>
              <w:spacing w:before="156" w:beforeLines="50" w:after="156" w:afterLines="5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课程目标3</w:t>
            </w:r>
          </w:p>
        </w:tc>
        <w:tc>
          <w:tcPr>
            <w:tcW w:w="5086"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准确地表达声乐作品的内容与风格，有效开展演唱实践活动。</w:t>
            </w:r>
          </w:p>
        </w:tc>
        <w:tc>
          <w:tcPr>
            <w:tcW w:w="3016" w:type="dxa"/>
            <w:noWrap w:val="0"/>
            <w:vAlign w:val="top"/>
          </w:tcPr>
          <w:p>
            <w:pPr>
              <w:widowControl w:val="0"/>
              <w:spacing w:after="0" w:line="368" w:lineRule="auto"/>
              <w:ind w:left="0" w:firstLine="0"/>
              <w:jc w:val="both"/>
              <w:rPr>
                <w:rFonts w:ascii="宋体" w:hAnsi="宋体" w:cs="仿宋"/>
                <w:sz w:val="21"/>
                <w:szCs w:val="21"/>
              </w:rPr>
            </w:pPr>
            <w:r>
              <w:rPr>
                <w:rFonts w:hint="eastAsia" w:ascii="宋体" w:hAnsi="宋体" w:cs="仿宋"/>
                <w:sz w:val="21"/>
                <w:szCs w:val="21"/>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63" w:type="dxa"/>
            <w:noWrap w:val="0"/>
            <w:vAlign w:val="center"/>
          </w:tcPr>
          <w:p>
            <w:pPr>
              <w:widowControl w:val="0"/>
              <w:spacing w:before="156" w:beforeLines="50" w:after="156" w:afterLines="5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课程目标</w:t>
            </w:r>
            <w:r>
              <w:rPr>
                <w:rFonts w:ascii="宋体" w:hAnsi="宋体" w:eastAsia="宋体" w:cs="Times New Roman"/>
                <w:kern w:val="2"/>
                <w:sz w:val="21"/>
                <w:szCs w:val="21"/>
                <w:lang w:val="en-US" w:eastAsia="zh-CN" w:bidi="ar-SA"/>
              </w:rPr>
              <w:t>4</w:t>
            </w:r>
          </w:p>
        </w:tc>
        <w:tc>
          <w:tcPr>
            <w:tcW w:w="5086"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发现并解决自身在演唱过程中存在的问题，进行自我诊断，提出改进思路。</w:t>
            </w:r>
          </w:p>
        </w:tc>
        <w:tc>
          <w:tcPr>
            <w:tcW w:w="3016" w:type="dxa"/>
            <w:noWrap w:val="0"/>
            <w:vAlign w:val="top"/>
          </w:tcPr>
          <w:p>
            <w:pPr>
              <w:widowControl w:val="0"/>
              <w:spacing w:before="156" w:beforeLines="50" w:after="156" w:afterLines="50"/>
              <w:ind w:left="0" w:leftChars="0" w:firstLine="0" w:firstLineChars="0"/>
              <w:jc w:val="both"/>
              <w:rPr>
                <w:rFonts w:ascii="宋体" w:hAnsi="宋体" w:eastAsia="宋体" w:cs="Times New Roman"/>
                <w:b/>
                <w:kern w:val="2"/>
                <w:sz w:val="21"/>
                <w:szCs w:val="21"/>
                <w:lang w:val="en-US" w:eastAsia="zh-CN" w:bidi="ar-SA"/>
              </w:rPr>
            </w:pPr>
            <w:r>
              <w:rPr>
                <w:rFonts w:hint="eastAsia" w:ascii="宋体" w:hAnsi="宋体" w:eastAsia="宋体" w:cs="仿宋"/>
                <w:kern w:val="2"/>
                <w:sz w:val="21"/>
                <w:szCs w:val="21"/>
                <w:lang w:val="en-US" w:eastAsia="zh-CN" w:bidi="ar-SA"/>
              </w:rPr>
              <w:t>（</w:t>
            </w:r>
            <w:r>
              <w:rPr>
                <w:rFonts w:ascii="宋体" w:hAnsi="宋体" w:eastAsia="宋体" w:cs="仿宋"/>
                <w:kern w:val="2"/>
                <w:sz w:val="21"/>
                <w:szCs w:val="21"/>
                <w:lang w:val="en-US" w:eastAsia="zh-CN" w:bidi="ar-SA"/>
              </w:rPr>
              <w:t>1</w:t>
            </w:r>
            <w:r>
              <w:rPr>
                <w:rFonts w:hint="eastAsia" w:ascii="宋体" w:hAnsi="宋体" w:eastAsia="宋体" w:cs="仿宋"/>
                <w:kern w:val="2"/>
                <w:sz w:val="21"/>
                <w:szCs w:val="21"/>
                <w:lang w:val="en-US" w:eastAsia="zh-CN" w:bidi="ar-SA"/>
              </w:rPr>
              <w:t>）声乐作品分析。（</w:t>
            </w:r>
            <w:r>
              <w:rPr>
                <w:rFonts w:ascii="宋体" w:hAnsi="宋体" w:eastAsia="宋体" w:cs="仿宋"/>
                <w:kern w:val="2"/>
                <w:sz w:val="21"/>
                <w:szCs w:val="21"/>
                <w:lang w:val="en-US" w:eastAsia="zh-CN" w:bidi="ar-SA"/>
              </w:rPr>
              <w:t>2</w:t>
            </w:r>
            <w:r>
              <w:rPr>
                <w:rFonts w:hint="eastAsia" w:ascii="宋体" w:hAnsi="宋体" w:eastAsia="宋体" w:cs="仿宋"/>
                <w:kern w:val="2"/>
                <w:sz w:val="21"/>
                <w:szCs w:val="21"/>
                <w:lang w:val="en-US" w:eastAsia="zh-CN" w:bidi="ar-SA"/>
              </w:rPr>
              <w:t>）结果性评价。</w:t>
            </w:r>
          </w:p>
        </w:tc>
      </w:tr>
    </w:tbl>
    <w:p>
      <w:pPr>
        <w:ind w:left="0" w:firstLine="960" w:firstLineChars="400"/>
        <w:rPr>
          <w:rFonts w:hint="default"/>
          <w:lang w:val="en-US" w:eastAsia="zh-CN"/>
        </w:rPr>
      </w:pPr>
    </w:p>
    <w:p>
      <w:pPr>
        <w:widowControl/>
        <w:spacing w:before="156" w:beforeLines="50" w:after="156" w:afterLines="50" w:line="240" w:lineRule="auto"/>
        <w:ind w:left="0" w:firstLine="480" w:firstLineChars="200"/>
        <w:jc w:val="left"/>
        <w:rPr>
          <w:rFonts w:ascii="黑体" w:hAnsi="黑体" w:eastAsia="黑体" w:cs="Times New Roman"/>
          <w:b/>
          <w:sz w:val="24"/>
          <w:szCs w:val="24"/>
        </w:rPr>
      </w:pPr>
      <w:r>
        <w:rPr>
          <w:rFonts w:hint="eastAsia" w:ascii="黑体" w:hAnsi="黑体" w:eastAsia="黑体" w:cs="Times New Roman"/>
          <w:b/>
          <w:sz w:val="24"/>
          <w:szCs w:val="24"/>
        </w:rPr>
        <w:t>（二）评定方法</w:t>
      </w:r>
    </w:p>
    <w:p>
      <w:pPr>
        <w:widowControl/>
        <w:spacing w:before="156" w:beforeLines="50" w:after="156" w:afterLines="50" w:line="240" w:lineRule="auto"/>
        <w:ind w:left="0" w:firstLine="420" w:firstLineChars="200"/>
        <w:jc w:val="left"/>
        <w:rPr>
          <w:rFonts w:hint="eastAsia" w:ascii="宋体" w:hAnsi="宋体" w:cs="Times New Roman"/>
          <w:b/>
          <w:sz w:val="21"/>
          <w:szCs w:val="21"/>
        </w:rPr>
      </w:pPr>
      <w:r>
        <w:rPr>
          <w:rFonts w:hint="eastAsia" w:ascii="宋体" w:hAnsi="宋体" w:cs="Times New Roman"/>
          <w:b/>
          <w:sz w:val="21"/>
          <w:szCs w:val="21"/>
        </w:rPr>
        <w:t>1、评定方法</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（1）平时成绩：</w:t>
      </w:r>
      <w:r>
        <w:rPr>
          <w:rFonts w:ascii="宋体" w:hAnsi="宋体" w:cs="仿宋"/>
          <w:sz w:val="21"/>
          <w:szCs w:val="21"/>
        </w:rPr>
        <w:t>30</w:t>
      </w:r>
      <w:r>
        <w:rPr>
          <w:rFonts w:hint="eastAsia" w:ascii="宋体" w:hAnsi="宋体" w:cs="仿宋"/>
          <w:sz w:val="21"/>
          <w:szCs w:val="21"/>
        </w:rPr>
        <w:t>%</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平时成绩：占</w:t>
      </w:r>
      <w:r>
        <w:rPr>
          <w:rFonts w:ascii="宋体" w:hAnsi="宋体" w:cs="仿宋"/>
          <w:sz w:val="21"/>
          <w:szCs w:val="21"/>
        </w:rPr>
        <w:t>30</w:t>
      </w:r>
      <w:r>
        <w:rPr>
          <w:rFonts w:hint="eastAsia" w:ascii="宋体" w:hAnsi="宋体" w:cs="仿宋"/>
          <w:sz w:val="21"/>
          <w:szCs w:val="21"/>
        </w:rPr>
        <w:t>%，其中：作业检测1</w:t>
      </w:r>
      <w:r>
        <w:rPr>
          <w:rFonts w:ascii="宋体" w:hAnsi="宋体" w:cs="仿宋"/>
          <w:sz w:val="21"/>
          <w:szCs w:val="21"/>
        </w:rPr>
        <w:t>0</w:t>
      </w:r>
      <w:r>
        <w:rPr>
          <w:rFonts w:hint="eastAsia" w:ascii="宋体" w:hAnsi="宋体" w:cs="仿宋"/>
          <w:sz w:val="21"/>
          <w:szCs w:val="21"/>
        </w:rPr>
        <w:t>%，以视频</w:t>
      </w:r>
      <w:r>
        <w:rPr>
          <w:rFonts w:hint="eastAsia" w:cs="仿宋"/>
          <w:sz w:val="21"/>
          <w:szCs w:val="21"/>
          <w:lang w:eastAsia="zh-CN"/>
        </w:rPr>
        <w:t>、</w:t>
      </w:r>
      <w:r>
        <w:rPr>
          <w:rFonts w:hint="eastAsia" w:cs="仿宋"/>
          <w:sz w:val="21"/>
          <w:szCs w:val="21"/>
          <w:lang w:val="en-US" w:eastAsia="zh-CN"/>
        </w:rPr>
        <w:t>音频等</w:t>
      </w:r>
      <w:r>
        <w:rPr>
          <w:rFonts w:hint="eastAsia" w:ascii="宋体" w:hAnsi="宋体" w:cs="仿宋"/>
          <w:sz w:val="21"/>
          <w:szCs w:val="21"/>
        </w:rPr>
        <w:t>提交方式进行；课堂表现测评1</w:t>
      </w:r>
      <w:r>
        <w:rPr>
          <w:rFonts w:ascii="宋体" w:hAnsi="宋体" w:cs="仿宋"/>
          <w:sz w:val="21"/>
          <w:szCs w:val="21"/>
        </w:rPr>
        <w:t>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、课堂反馈等方式进行；</w:t>
      </w:r>
      <w:r>
        <w:rPr>
          <w:rFonts w:hint="eastAsia" w:cs="仿宋"/>
          <w:sz w:val="21"/>
          <w:szCs w:val="21"/>
          <w:lang w:val="en-US" w:eastAsia="zh-CN"/>
        </w:rPr>
        <w:t>声乐作品</w:t>
      </w:r>
      <w:r>
        <w:rPr>
          <w:rFonts w:hint="eastAsia" w:ascii="宋体" w:hAnsi="宋体" w:cs="仿宋"/>
          <w:sz w:val="21"/>
          <w:szCs w:val="21"/>
        </w:rPr>
        <w:t>分析1</w:t>
      </w:r>
      <w:r>
        <w:rPr>
          <w:rFonts w:ascii="宋体" w:hAnsi="宋体" w:cs="仿宋"/>
          <w:sz w:val="21"/>
          <w:szCs w:val="21"/>
        </w:rPr>
        <w:t>0</w:t>
      </w:r>
      <w:r>
        <w:rPr>
          <w:rFonts w:hint="eastAsia" w:ascii="宋体" w:hAnsi="宋体" w:cs="仿宋"/>
          <w:sz w:val="21"/>
          <w:szCs w:val="21"/>
        </w:rPr>
        <w:t>%，以心得体会、分析报告等方式进行。</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（2）期中考试：</w:t>
      </w:r>
      <w:r>
        <w:rPr>
          <w:rFonts w:ascii="宋体" w:hAnsi="宋体" w:cs="仿宋"/>
          <w:sz w:val="21"/>
          <w:szCs w:val="21"/>
        </w:rPr>
        <w:t>30</w:t>
      </w:r>
      <w:r>
        <w:rPr>
          <w:rFonts w:hint="eastAsia" w:ascii="宋体" w:hAnsi="宋体" w:cs="仿宋"/>
          <w:sz w:val="21"/>
          <w:szCs w:val="21"/>
        </w:rPr>
        <w:t>%</w:t>
      </w:r>
    </w:p>
    <w:p>
      <w:pPr>
        <w:widowControl w:val="0"/>
        <w:spacing w:after="0" w:line="360" w:lineRule="auto"/>
        <w:ind w:left="480" w:leftChars="200" w:firstLine="0"/>
        <w:jc w:val="both"/>
        <w:rPr>
          <w:rFonts w:hint="eastAsia" w:ascii="宋体" w:hAnsi="宋体" w:cs="仿宋"/>
          <w:sz w:val="21"/>
          <w:szCs w:val="21"/>
        </w:rPr>
      </w:pPr>
      <w:r>
        <w:rPr>
          <w:rFonts w:hint="eastAsia" w:ascii="宋体" w:hAnsi="宋体" w:cs="仿宋"/>
          <w:sz w:val="21"/>
          <w:szCs w:val="21"/>
        </w:rPr>
        <w:t>期中考试：占</w:t>
      </w:r>
      <w:r>
        <w:rPr>
          <w:rFonts w:ascii="宋体" w:hAnsi="宋体" w:cs="仿宋"/>
          <w:sz w:val="21"/>
          <w:szCs w:val="21"/>
        </w:rPr>
        <w:t>30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方式进行。</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（3）期末考试：</w:t>
      </w:r>
      <w:r>
        <w:rPr>
          <w:rFonts w:ascii="宋体" w:hAnsi="宋体" w:cs="仿宋"/>
          <w:sz w:val="21"/>
          <w:szCs w:val="21"/>
        </w:rPr>
        <w:t>40</w:t>
      </w:r>
      <w:r>
        <w:rPr>
          <w:rFonts w:hint="eastAsia" w:ascii="宋体" w:hAnsi="宋体" w:cs="仿宋"/>
          <w:sz w:val="21"/>
          <w:szCs w:val="21"/>
        </w:rPr>
        <w:t>%</w:t>
      </w:r>
    </w:p>
    <w:p>
      <w:pPr>
        <w:widowControl w:val="0"/>
        <w:spacing w:after="0" w:line="360" w:lineRule="auto"/>
        <w:ind w:left="0" w:firstLine="420" w:firstLineChars="200"/>
        <w:jc w:val="both"/>
        <w:rPr>
          <w:rFonts w:ascii="宋体" w:hAnsi="宋体" w:cs="仿宋"/>
          <w:sz w:val="21"/>
          <w:szCs w:val="21"/>
        </w:rPr>
      </w:pPr>
      <w:r>
        <w:rPr>
          <w:rFonts w:hint="eastAsia" w:ascii="宋体" w:hAnsi="宋体" w:cs="仿宋"/>
          <w:sz w:val="21"/>
          <w:szCs w:val="21"/>
        </w:rPr>
        <w:t>期末考试：占</w:t>
      </w:r>
      <w:r>
        <w:rPr>
          <w:rFonts w:ascii="宋体" w:hAnsi="宋体" w:cs="仿宋"/>
          <w:sz w:val="21"/>
          <w:szCs w:val="21"/>
        </w:rPr>
        <w:t>40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方式进行。</w:t>
      </w:r>
    </w:p>
    <w:p>
      <w:pPr>
        <w:widowControl w:val="0"/>
        <w:spacing w:after="0" w:line="360" w:lineRule="auto"/>
        <w:ind w:left="0" w:firstLine="420" w:firstLineChars="200"/>
        <w:jc w:val="both"/>
        <w:rPr>
          <w:rFonts w:ascii="宋体" w:hAnsi="宋体" w:cs="仿宋"/>
          <w:b/>
          <w:bCs/>
          <w:sz w:val="21"/>
          <w:szCs w:val="21"/>
        </w:rPr>
      </w:pPr>
      <w:r>
        <w:rPr>
          <w:rFonts w:hint="eastAsia" w:ascii="宋体" w:hAnsi="宋体" w:cs="仿宋"/>
          <w:b/>
          <w:bCs/>
          <w:sz w:val="21"/>
          <w:szCs w:val="21"/>
        </w:rPr>
        <w:t>2</w:t>
      </w:r>
      <w:r>
        <w:rPr>
          <w:rFonts w:ascii="宋体" w:hAnsi="宋体" w:cs="仿宋"/>
          <w:b/>
          <w:bCs/>
          <w:sz w:val="21"/>
          <w:szCs w:val="21"/>
        </w:rPr>
        <w:t>.</w:t>
      </w:r>
      <w:r>
        <w:rPr>
          <w:rFonts w:hint="eastAsia" w:ascii="宋体" w:hAnsi="宋体" w:cs="仿宋"/>
          <w:b/>
          <w:bCs/>
          <w:sz w:val="21"/>
          <w:szCs w:val="21"/>
        </w:rPr>
        <w:t>课程目标的考核占比与达成度分析</w:t>
      </w:r>
    </w:p>
    <w:p>
      <w:pPr>
        <w:widowControl w:val="0"/>
        <w:spacing w:after="0" w:line="360" w:lineRule="auto"/>
        <w:ind w:left="0" w:firstLine="0"/>
        <w:jc w:val="center"/>
        <w:rPr>
          <w:rFonts w:hint="eastAsia" w:ascii="宋体" w:hAnsi="宋体" w:cs="仿宋"/>
          <w:b w:val="0"/>
          <w:bCs w:val="0"/>
          <w:sz w:val="21"/>
          <w:szCs w:val="21"/>
        </w:rPr>
      </w:pPr>
      <w:r>
        <w:rPr>
          <w:rFonts w:hint="eastAsia" w:ascii="宋体" w:hAnsi="宋体" w:cs="仿宋"/>
          <w:b w:val="0"/>
          <w:bCs w:val="0"/>
          <w:sz w:val="21"/>
          <w:szCs w:val="21"/>
        </w:rPr>
        <w:t>表</w:t>
      </w:r>
      <w:r>
        <w:rPr>
          <w:rFonts w:ascii="宋体" w:hAnsi="宋体" w:cs="仿宋"/>
          <w:b w:val="0"/>
          <w:bCs w:val="0"/>
          <w:sz w:val="21"/>
          <w:szCs w:val="21"/>
        </w:rPr>
        <w:t>5</w:t>
      </w:r>
      <w:r>
        <w:rPr>
          <w:rFonts w:hint="eastAsia" w:ascii="宋体" w:hAnsi="宋体" w:cs="仿宋"/>
          <w:b w:val="0"/>
          <w:bCs w:val="0"/>
          <w:sz w:val="21"/>
          <w:szCs w:val="21"/>
        </w:rPr>
        <w:t>：课程目标的考核占比与达成度分析表</w:t>
      </w:r>
    </w:p>
    <w:p>
      <w:pPr>
        <w:widowControl w:val="0"/>
        <w:spacing w:after="0" w:line="240" w:lineRule="auto"/>
        <w:ind w:left="0" w:firstLine="480"/>
        <w:jc w:val="both"/>
        <w:rPr>
          <w:rFonts w:hint="eastAsia" w:ascii="宋体" w:hAnsi="宋体" w:cs="仿宋"/>
          <w:sz w:val="21"/>
          <w:szCs w:val="21"/>
        </w:rPr>
      </w:pPr>
    </w:p>
    <w:tbl>
      <w:tblPr>
        <w:tblStyle w:val="5"/>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1071"/>
        <w:gridCol w:w="1029"/>
        <w:gridCol w:w="1049"/>
        <w:gridCol w:w="1019"/>
        <w:gridCol w:w="1371"/>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9" w:hRule="atLeast"/>
          <w:jc w:val="center"/>
        </w:trPr>
        <w:tc>
          <w:tcPr>
            <w:tcW w:w="2415" w:type="dxa"/>
            <w:vMerge w:val="restart"/>
            <w:tcBorders>
              <w:tl2br w:val="single" w:color="auto" w:sz="4" w:space="0"/>
            </w:tcBorders>
            <w:noWrap w:val="0"/>
            <w:vAlign w:val="center"/>
          </w:tcPr>
          <w:p>
            <w:pPr>
              <w:widowControl w:val="0"/>
              <w:spacing w:after="0" w:line="360" w:lineRule="auto"/>
              <w:ind w:left="0" w:firstLine="1261" w:firstLineChars="600"/>
              <w:jc w:val="both"/>
              <w:rPr>
                <w:rFonts w:ascii="宋体" w:hAnsi="宋体" w:cs="仿宋"/>
                <w:b/>
                <w:bCs/>
                <w:kern w:val="0"/>
                <w:sz w:val="21"/>
                <w:szCs w:val="21"/>
              </w:rPr>
            </w:pPr>
            <w:r>
              <w:rPr>
                <w:rFonts w:hint="eastAsia" w:ascii="宋体" w:hAnsi="宋体" w:cs="仿宋"/>
                <w:b/>
                <w:bCs/>
                <w:kern w:val="0"/>
                <w:sz w:val="21"/>
                <w:szCs w:val="21"/>
              </w:rPr>
              <w:t>考核占比</w:t>
            </w:r>
          </w:p>
          <w:p>
            <w:pPr>
              <w:widowControl w:val="0"/>
              <w:spacing w:after="0" w:line="360" w:lineRule="auto"/>
              <w:ind w:left="0" w:firstLine="210" w:firstLineChars="100"/>
              <w:jc w:val="both"/>
              <w:rPr>
                <w:rFonts w:ascii="宋体" w:hAnsi="宋体" w:cs="仿宋"/>
                <w:b/>
                <w:bCs/>
                <w:kern w:val="0"/>
                <w:sz w:val="21"/>
                <w:szCs w:val="21"/>
              </w:rPr>
            </w:pPr>
          </w:p>
          <w:p>
            <w:pPr>
              <w:widowControl w:val="0"/>
              <w:spacing w:after="0" w:line="360" w:lineRule="auto"/>
              <w:ind w:left="0" w:firstLine="210" w:firstLineChars="100"/>
              <w:jc w:val="both"/>
              <w:rPr>
                <w:rFonts w:hint="eastAsia" w:ascii="宋体" w:hAnsi="宋体" w:cs="仿宋"/>
                <w:b/>
                <w:bCs/>
                <w:kern w:val="0"/>
                <w:sz w:val="21"/>
                <w:szCs w:val="21"/>
              </w:rPr>
            </w:pPr>
            <w:r>
              <w:rPr>
                <w:rFonts w:hint="eastAsia" w:ascii="宋体" w:hAnsi="宋体" w:cs="仿宋"/>
                <w:b/>
                <w:bCs/>
                <w:kern w:val="0"/>
                <w:sz w:val="21"/>
                <w:szCs w:val="21"/>
              </w:rPr>
              <w:t>课程目标</w:t>
            </w:r>
          </w:p>
        </w:tc>
        <w:tc>
          <w:tcPr>
            <w:tcW w:w="3149" w:type="dxa"/>
            <w:gridSpan w:val="3"/>
            <w:noWrap w:val="0"/>
            <w:vAlign w:val="center"/>
          </w:tcPr>
          <w:p>
            <w:pPr>
              <w:widowControl w:val="0"/>
              <w:spacing w:after="0" w:line="360" w:lineRule="auto"/>
              <w:ind w:left="0" w:firstLine="0"/>
              <w:jc w:val="center"/>
              <w:rPr>
                <w:rFonts w:hint="default" w:ascii="宋体" w:hAnsi="宋体" w:eastAsia="宋体" w:cs="仿宋"/>
                <w:b/>
                <w:bCs/>
                <w:kern w:val="0"/>
                <w:sz w:val="21"/>
                <w:szCs w:val="21"/>
                <w:lang w:val="en-US" w:eastAsia="zh-CN"/>
              </w:rPr>
            </w:pPr>
            <w:r>
              <w:rPr>
                <w:rFonts w:hint="eastAsia" w:ascii="宋体" w:hAnsi="宋体" w:cs="仿宋"/>
                <w:b/>
                <w:bCs/>
                <w:kern w:val="0"/>
                <w:sz w:val="21"/>
                <w:szCs w:val="21"/>
              </w:rPr>
              <w:t>平时</w:t>
            </w:r>
            <w:r>
              <w:rPr>
                <w:rFonts w:hint="eastAsia" w:ascii="宋体" w:hAnsi="宋体" w:cs="仿宋"/>
                <w:b/>
                <w:bCs/>
                <w:kern w:val="0"/>
                <w:sz w:val="21"/>
                <w:szCs w:val="21"/>
                <w:lang w:val="en-US" w:eastAsia="zh-CN"/>
              </w:rPr>
              <w:t xml:space="preserve"> 30%</w:t>
            </w:r>
          </w:p>
        </w:tc>
        <w:tc>
          <w:tcPr>
            <w:tcW w:w="1019" w:type="dxa"/>
            <w:vMerge w:val="restart"/>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期中</w:t>
            </w:r>
          </w:p>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3</w:t>
            </w:r>
            <w:r>
              <w:rPr>
                <w:rFonts w:ascii="宋体" w:hAnsi="宋体" w:cs="仿宋"/>
                <w:b/>
                <w:bCs/>
                <w:kern w:val="0"/>
                <w:sz w:val="21"/>
                <w:szCs w:val="21"/>
              </w:rPr>
              <w:t>0</w:t>
            </w:r>
            <w:r>
              <w:rPr>
                <w:rFonts w:hint="eastAsia" w:ascii="宋体" w:hAnsi="宋体" w:cs="仿宋"/>
                <w:b/>
                <w:bCs/>
                <w:kern w:val="0"/>
                <w:sz w:val="21"/>
                <w:szCs w:val="21"/>
              </w:rPr>
              <w:t>%</w:t>
            </w:r>
          </w:p>
        </w:tc>
        <w:tc>
          <w:tcPr>
            <w:tcW w:w="1371" w:type="dxa"/>
            <w:vMerge w:val="restart"/>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期末</w:t>
            </w:r>
          </w:p>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4</w:t>
            </w:r>
            <w:r>
              <w:rPr>
                <w:rFonts w:ascii="宋体" w:hAnsi="宋体" w:cs="仿宋"/>
                <w:b/>
                <w:bCs/>
                <w:kern w:val="0"/>
                <w:sz w:val="21"/>
                <w:szCs w:val="21"/>
              </w:rPr>
              <w:t>0</w:t>
            </w:r>
            <w:r>
              <w:rPr>
                <w:rFonts w:hint="eastAsia" w:ascii="宋体" w:hAnsi="宋体" w:cs="仿宋"/>
                <w:b/>
                <w:bCs/>
                <w:kern w:val="0"/>
                <w:sz w:val="21"/>
                <w:szCs w:val="21"/>
              </w:rPr>
              <w:t>%</w:t>
            </w:r>
          </w:p>
        </w:tc>
        <w:tc>
          <w:tcPr>
            <w:tcW w:w="2382" w:type="dxa"/>
            <w:vMerge w:val="restart"/>
            <w:noWrap w:val="0"/>
            <w:vAlign w:val="center"/>
          </w:tcPr>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9" w:hRule="atLeast"/>
          <w:jc w:val="center"/>
        </w:trPr>
        <w:tc>
          <w:tcPr>
            <w:tcW w:w="2415" w:type="dxa"/>
            <w:vMerge w:val="continue"/>
            <w:tcBorders>
              <w:tl2br w:val="single" w:color="auto" w:sz="4" w:space="0"/>
            </w:tcBorders>
            <w:noWrap w:val="0"/>
            <w:vAlign w:val="center"/>
          </w:tcPr>
          <w:p>
            <w:pPr>
              <w:widowControl w:val="0"/>
              <w:spacing w:after="0" w:line="360" w:lineRule="auto"/>
              <w:ind w:left="0" w:firstLine="1261" w:firstLineChars="600"/>
              <w:jc w:val="both"/>
              <w:rPr>
                <w:rFonts w:hint="eastAsia" w:ascii="宋体" w:hAnsi="宋体" w:cs="仿宋"/>
                <w:b/>
                <w:bCs/>
                <w:kern w:val="0"/>
                <w:sz w:val="21"/>
                <w:szCs w:val="21"/>
              </w:rPr>
            </w:pPr>
          </w:p>
        </w:tc>
        <w:tc>
          <w:tcPr>
            <w:tcW w:w="1071" w:type="dxa"/>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作业检测</w:t>
            </w:r>
          </w:p>
          <w:p>
            <w:pPr>
              <w:widowControl w:val="0"/>
              <w:spacing w:after="0" w:line="360" w:lineRule="auto"/>
              <w:ind w:left="0" w:firstLine="0"/>
              <w:jc w:val="center"/>
              <w:rPr>
                <w:rFonts w:hint="eastAsia" w:ascii="宋体" w:hAnsi="宋体" w:cs="仿宋"/>
                <w:b/>
                <w:bCs/>
                <w:kern w:val="0"/>
                <w:sz w:val="21"/>
                <w:szCs w:val="21"/>
              </w:rPr>
            </w:pP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29" w:type="dxa"/>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课堂表现测评</w:t>
            </w:r>
          </w:p>
          <w:p>
            <w:pPr>
              <w:widowControl w:val="0"/>
              <w:spacing w:after="0" w:line="360" w:lineRule="auto"/>
              <w:ind w:left="0" w:firstLine="0"/>
              <w:jc w:val="center"/>
              <w:rPr>
                <w:rFonts w:hint="eastAsia" w:ascii="宋体" w:hAnsi="宋体" w:cs="仿宋"/>
                <w:b/>
                <w:bCs/>
                <w:kern w:val="0"/>
                <w:sz w:val="21"/>
                <w:szCs w:val="21"/>
              </w:rPr>
            </w:pP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49" w:type="dxa"/>
            <w:noWrap w:val="0"/>
            <w:vAlign w:val="center"/>
          </w:tcPr>
          <w:p>
            <w:pPr>
              <w:widowControl w:val="0"/>
              <w:spacing w:after="0" w:line="360" w:lineRule="auto"/>
              <w:ind w:left="0" w:firstLine="0"/>
              <w:jc w:val="center"/>
              <w:rPr>
                <w:rFonts w:hint="eastAsia" w:ascii="宋体" w:hAnsi="宋体" w:cs="仿宋"/>
                <w:b/>
                <w:bCs/>
                <w:kern w:val="0"/>
                <w:sz w:val="21"/>
                <w:szCs w:val="21"/>
              </w:rPr>
            </w:pPr>
            <w:r>
              <w:rPr>
                <w:rFonts w:hint="eastAsia" w:cs="仿宋"/>
                <w:b/>
                <w:bCs/>
                <w:kern w:val="0"/>
                <w:sz w:val="21"/>
                <w:szCs w:val="21"/>
                <w:lang w:val="en-US" w:eastAsia="zh-CN"/>
              </w:rPr>
              <w:t>声乐作品</w:t>
            </w:r>
            <w:r>
              <w:rPr>
                <w:rFonts w:hint="eastAsia" w:ascii="宋体" w:hAnsi="宋体" w:cs="仿宋"/>
                <w:b/>
                <w:bCs/>
                <w:kern w:val="0"/>
                <w:sz w:val="21"/>
                <w:szCs w:val="21"/>
              </w:rPr>
              <w:t>分析</w:t>
            </w: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19"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c>
          <w:tcPr>
            <w:tcW w:w="1371"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c>
          <w:tcPr>
            <w:tcW w:w="2382"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1"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课程目标1</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3</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2382" w:type="dxa"/>
            <w:vMerge w:val="restart"/>
            <w:noWrap w:val="0"/>
            <w:vAlign w:val="center"/>
          </w:tcPr>
          <w:p>
            <w:pPr>
              <w:widowControl w:val="0"/>
              <w:adjustRightInd w:val="0"/>
              <w:snapToGrid w:val="0"/>
              <w:spacing w:after="0" w:line="240" w:lineRule="auto"/>
              <w:ind w:left="0" w:firstLine="0"/>
              <w:jc w:val="both"/>
              <w:rPr>
                <w:rFonts w:hint="eastAsia" w:ascii="宋体" w:hAnsi="宋体" w:cs="仿宋"/>
                <w:kern w:val="0"/>
                <w:sz w:val="21"/>
                <w:szCs w:val="21"/>
              </w:rPr>
            </w:pPr>
            <w:r>
              <w:rPr>
                <w:rFonts w:hint="eastAsia" w:ascii="宋体" w:hAnsi="宋体" w:cs="仿宋"/>
                <w:kern w:val="0"/>
                <w:sz w:val="21"/>
                <w:szCs w:val="21"/>
              </w:rPr>
              <w:t>分目标达成度=</w:t>
            </w:r>
            <w:r>
              <w:rPr>
                <w:rFonts w:ascii="宋体" w:hAnsi="宋体" w:cs="仿宋"/>
                <w:kern w:val="0"/>
                <w:sz w:val="21"/>
                <w:szCs w:val="21"/>
              </w:rPr>
              <w:t>10</w:t>
            </w:r>
            <w:r>
              <w:rPr>
                <w:rFonts w:hint="eastAsia" w:ascii="宋体" w:hAnsi="宋体" w:cs="仿宋"/>
                <w:kern w:val="0"/>
                <w:sz w:val="21"/>
                <w:szCs w:val="21"/>
              </w:rPr>
              <w:t>%×（作业检测分目标成绩/分目标总分）+</w:t>
            </w:r>
            <w:r>
              <w:rPr>
                <w:rFonts w:ascii="宋体" w:hAnsi="宋体" w:cs="仿宋"/>
                <w:kern w:val="0"/>
                <w:sz w:val="21"/>
                <w:szCs w:val="21"/>
              </w:rPr>
              <w:t>10</w:t>
            </w:r>
            <w:r>
              <w:rPr>
                <w:rFonts w:hint="eastAsia" w:ascii="宋体" w:hAnsi="宋体" w:cs="仿宋"/>
                <w:kern w:val="0"/>
                <w:sz w:val="21"/>
                <w:szCs w:val="21"/>
              </w:rPr>
              <w:t>%×（课堂表现测评分目标成绩/分目标总分）+</w:t>
            </w:r>
            <w:r>
              <w:rPr>
                <w:rFonts w:ascii="宋体" w:hAnsi="宋体" w:cs="仿宋"/>
                <w:kern w:val="0"/>
                <w:sz w:val="21"/>
                <w:szCs w:val="21"/>
              </w:rPr>
              <w:t>10</w:t>
            </w:r>
            <w:r>
              <w:rPr>
                <w:rFonts w:hint="eastAsia" w:ascii="宋体" w:hAnsi="宋体" w:cs="仿宋"/>
                <w:kern w:val="0"/>
                <w:sz w:val="21"/>
                <w:szCs w:val="21"/>
              </w:rPr>
              <w:t>%×（</w:t>
            </w:r>
            <w:r>
              <w:rPr>
                <w:rFonts w:hint="eastAsia" w:cs="仿宋"/>
                <w:kern w:val="0"/>
                <w:sz w:val="21"/>
                <w:szCs w:val="21"/>
                <w:lang w:val="en-US" w:eastAsia="zh-CN"/>
              </w:rPr>
              <w:t>声乐作品</w:t>
            </w:r>
            <w:r>
              <w:rPr>
                <w:rFonts w:hint="eastAsia" w:ascii="宋体" w:hAnsi="宋体" w:cs="仿宋"/>
                <w:kern w:val="0"/>
                <w:sz w:val="21"/>
                <w:szCs w:val="21"/>
              </w:rPr>
              <w:t>分析分目标成绩/分目标总分）+</w:t>
            </w:r>
            <w:r>
              <w:rPr>
                <w:rFonts w:ascii="宋体" w:hAnsi="宋体" w:cs="仿宋"/>
                <w:kern w:val="0"/>
                <w:sz w:val="21"/>
                <w:szCs w:val="21"/>
              </w:rPr>
              <w:t>30</w:t>
            </w:r>
            <w:r>
              <w:rPr>
                <w:rFonts w:hint="eastAsia" w:ascii="宋体" w:hAnsi="宋体" w:cs="仿宋"/>
                <w:kern w:val="0"/>
                <w:sz w:val="21"/>
                <w:szCs w:val="21"/>
              </w:rPr>
              <w:t>%×（期中分目标成绩/分目标总分）+</w:t>
            </w:r>
            <w:r>
              <w:rPr>
                <w:rFonts w:ascii="宋体" w:hAnsi="宋体" w:cs="仿宋"/>
                <w:kern w:val="0"/>
                <w:sz w:val="21"/>
                <w:szCs w:val="21"/>
              </w:rPr>
              <w:t>40</w:t>
            </w:r>
            <w:r>
              <w:rPr>
                <w:rFonts w:hint="eastAsia" w:ascii="宋体" w:hAnsi="宋体" w:cs="仿宋"/>
                <w:kern w:val="0"/>
                <w:sz w:val="21"/>
                <w:szCs w:val="21"/>
              </w:rPr>
              <w:t>%×（期末分目标成绩/分目标总分）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2"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课程目标2</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3</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课程目标3</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40%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4</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课程目标4</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c>
          <w:tcPr>
            <w:tcW w:w="104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1</w:t>
            </w:r>
            <w:r>
              <w:rPr>
                <w:rFonts w:ascii="宋体" w:hAnsi="宋体" w:cs="仿宋"/>
                <w:sz w:val="21"/>
                <w:szCs w:val="21"/>
              </w:rPr>
              <w:t>00</w:t>
            </w:r>
            <w:r>
              <w:rPr>
                <w:rFonts w:hint="eastAsia" w:ascii="宋体" w:hAnsi="宋体" w:cs="仿宋"/>
                <w:sz w:val="21"/>
                <w:szCs w:val="21"/>
              </w:rPr>
              <w:t>%</w:t>
            </w:r>
          </w:p>
        </w:tc>
        <w:tc>
          <w:tcPr>
            <w:tcW w:w="101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bl>
    <w:p>
      <w:pPr>
        <w:widowControl w:val="0"/>
        <w:spacing w:after="0" w:line="360" w:lineRule="auto"/>
        <w:ind w:left="0" w:leftChars="0" w:firstLine="0" w:firstLineChars="0"/>
        <w:jc w:val="both"/>
        <w:rPr>
          <w:rFonts w:hint="eastAsia" w:ascii="黑体" w:hAnsi="黑体" w:eastAsia="黑体" w:cs="Times New Roman"/>
          <w:b/>
          <w:sz w:val="24"/>
          <w:szCs w:val="24"/>
        </w:rPr>
      </w:pPr>
    </w:p>
    <w:p>
      <w:pPr>
        <w:widowControl w:val="0"/>
        <w:spacing w:after="0" w:line="360" w:lineRule="auto"/>
        <w:ind w:left="0" w:leftChars="0" w:firstLine="0" w:firstLineChars="0"/>
        <w:jc w:val="both"/>
        <w:rPr>
          <w:rFonts w:ascii="黑体" w:hAnsi="黑体" w:eastAsia="黑体" w:cs="Times New Roman"/>
          <w:b/>
          <w:sz w:val="24"/>
          <w:szCs w:val="24"/>
        </w:rPr>
      </w:pPr>
      <w:r>
        <w:rPr>
          <w:rFonts w:hint="eastAsia" w:ascii="黑体" w:hAnsi="黑体" w:eastAsia="黑体" w:cs="Times New Roman"/>
          <w:b/>
          <w:sz w:val="24"/>
          <w:szCs w:val="24"/>
        </w:rPr>
        <w:t>（三）评分标准</w:t>
      </w:r>
    </w:p>
    <w:p>
      <w:pPr>
        <w:widowControl w:val="0"/>
        <w:spacing w:after="0" w:line="360" w:lineRule="auto"/>
        <w:ind w:left="0" w:firstLine="420" w:firstLineChars="200"/>
        <w:jc w:val="center"/>
        <w:rPr>
          <w:rFonts w:hint="eastAsia" w:ascii="宋体" w:hAnsi="宋体" w:cs="仿宋"/>
          <w:b w:val="0"/>
          <w:bCs w:val="0"/>
          <w:sz w:val="21"/>
          <w:szCs w:val="21"/>
        </w:rPr>
      </w:pPr>
      <w:r>
        <w:rPr>
          <w:rFonts w:hint="eastAsia" w:ascii="宋体" w:hAnsi="宋体" w:cs="仿宋"/>
          <w:b w:val="0"/>
          <w:bCs w:val="0"/>
          <w:sz w:val="21"/>
          <w:szCs w:val="21"/>
        </w:rPr>
        <w:t>表</w:t>
      </w:r>
      <w:r>
        <w:rPr>
          <w:rFonts w:hint="eastAsia" w:cs="仿宋"/>
          <w:b w:val="0"/>
          <w:bCs w:val="0"/>
          <w:sz w:val="21"/>
          <w:szCs w:val="21"/>
          <w:lang w:val="en-US" w:eastAsia="zh-CN"/>
        </w:rPr>
        <w:t>6</w:t>
      </w:r>
      <w:r>
        <w:rPr>
          <w:rFonts w:hint="eastAsia" w:ascii="宋体" w:hAnsi="宋体" w:cs="仿宋"/>
          <w:b w:val="0"/>
          <w:bCs w:val="0"/>
          <w:sz w:val="21"/>
          <w:szCs w:val="21"/>
        </w:rPr>
        <w:t>：评分标准</w:t>
      </w:r>
    </w:p>
    <w:tbl>
      <w:tblPr>
        <w:tblStyle w:val="5"/>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525"/>
        <w:gridCol w:w="2168"/>
        <w:gridCol w:w="2768"/>
        <w:gridCol w:w="1964"/>
      </w:tblGrid>
      <w:tr>
        <w:trPr>
          <w:trHeight w:val="509" w:hRule="atLeast"/>
          <w:tblHeader/>
          <w:jc w:val="center"/>
        </w:trPr>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课程目标</w:t>
            </w:r>
          </w:p>
        </w:tc>
        <w:tc>
          <w:tcPr>
            <w:tcW w:w="942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90-100</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75-89</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60-74</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优</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良</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中/及格</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jc w:val="center"/>
        </w:trPr>
        <w:tc>
          <w:tcPr>
            <w:tcW w:w="654" w:type="dxa"/>
            <w:vMerge w:val="continue"/>
            <w:tcBorders>
              <w:left w:val="single" w:color="auto" w:sz="4" w:space="0"/>
              <w:bottom w:val="single" w:color="auto" w:sz="4" w:space="0"/>
              <w:right w:val="single" w:color="auto" w:sz="4" w:space="0"/>
            </w:tcBorders>
            <w:noWrap w:val="0"/>
            <w:vAlign w:val="center"/>
          </w:tcPr>
          <w:p>
            <w:pPr>
              <w:widowControl/>
              <w:spacing w:after="0" w:line="240" w:lineRule="auto"/>
              <w:ind w:left="0" w:firstLine="0"/>
              <w:jc w:val="center"/>
              <w:rPr>
                <w:rFonts w:hint="eastAsia" w:ascii="宋体" w:hAnsi="宋体" w:cs="仿宋"/>
                <w:b/>
                <w:bCs/>
                <w:color w:val="000000"/>
                <w:sz w:val="21"/>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A</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B</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C</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ind w:left="0" w:firstLine="0"/>
              <w:jc w:val="center"/>
              <w:rPr>
                <w:rFonts w:hint="eastAsia" w:ascii="宋体" w:hAnsi="宋体" w:cs="仿宋"/>
                <w:b/>
                <w:bCs/>
                <w:color w:val="000000"/>
                <w:sz w:val="21"/>
                <w:szCs w:val="21"/>
              </w:rPr>
            </w:pPr>
            <w:r>
              <w:rPr>
                <w:rFonts w:hint="eastAsia" w:ascii="宋体" w:hAnsi="宋体" w:cs="仿宋"/>
                <w:b/>
                <w:bCs/>
                <w:color w:val="000000"/>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cs="仿宋"/>
                <w:b/>
                <w:bCs/>
                <w:color w:val="000000"/>
                <w:kern w:val="0"/>
                <w:sz w:val="21"/>
                <w:szCs w:val="21"/>
              </w:rPr>
            </w:pPr>
            <w:r>
              <w:rPr>
                <w:rFonts w:hint="eastAsia" w:ascii="宋体" w:hAnsi="宋体" w:cs="仿宋"/>
                <w:b/>
                <w:bCs/>
                <w:color w:val="000000"/>
                <w:kern w:val="0"/>
                <w:sz w:val="21"/>
                <w:szCs w:val="21"/>
              </w:rPr>
              <w:t>课程目标1</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Times New Roman"/>
                <w:sz w:val="21"/>
                <w:szCs w:val="21"/>
              </w:rPr>
            </w:pPr>
            <w:r>
              <w:rPr>
                <w:rFonts w:hint="eastAsia" w:ascii="宋体" w:hAnsi="宋体" w:cs="Times New Roman"/>
                <w:sz w:val="21"/>
                <w:szCs w:val="21"/>
              </w:rPr>
              <w:t>能很好</w:t>
            </w:r>
            <w:r>
              <w:rPr>
                <w:rFonts w:hint="eastAsia" w:cs="Times New Roman"/>
                <w:sz w:val="21"/>
                <w:szCs w:val="21"/>
                <w:lang w:val="en-US" w:eastAsia="zh-CN"/>
              </w:rPr>
              <w:t>地</w:t>
            </w:r>
            <w:r>
              <w:rPr>
                <w:rFonts w:hint="eastAsia" w:ascii="宋体" w:hAnsi="宋体" w:cs="Times New Roman"/>
                <w:sz w:val="21"/>
                <w:szCs w:val="21"/>
              </w:rPr>
              <w:t>掌握</w:t>
            </w:r>
            <w:r>
              <w:rPr>
                <w:rFonts w:hint="eastAsia" w:cs="Times New Roman"/>
                <w:sz w:val="21"/>
                <w:szCs w:val="21"/>
                <w:lang w:val="en-US" w:eastAsia="zh-CN"/>
              </w:rPr>
              <w:t>声乐演唱</w:t>
            </w:r>
            <w:r>
              <w:rPr>
                <w:rFonts w:hint="eastAsia" w:ascii="宋体" w:hAnsi="宋体" w:cs="Times New Roman"/>
                <w:sz w:val="21"/>
                <w:szCs w:val="21"/>
              </w:rPr>
              <w:t>的技巧,</w:t>
            </w:r>
            <w:r>
              <w:rPr>
                <w:rFonts w:hint="eastAsia" w:cs="Times New Roman"/>
                <w:sz w:val="21"/>
                <w:szCs w:val="21"/>
                <w:lang w:val="en-US" w:eastAsia="zh-CN"/>
              </w:rPr>
              <w:t>能够</w:t>
            </w:r>
            <w:r>
              <w:rPr>
                <w:rFonts w:hint="eastAsia" w:ascii="宋体" w:hAnsi="宋体" w:cs="Times New Roman"/>
                <w:sz w:val="21"/>
                <w:szCs w:val="21"/>
              </w:rPr>
              <w:t>完整</w:t>
            </w:r>
            <w:r>
              <w:rPr>
                <w:rFonts w:hint="eastAsia" w:cs="Times New Roman"/>
                <w:sz w:val="21"/>
                <w:szCs w:val="21"/>
                <w:lang w:val="en-US" w:eastAsia="zh-CN"/>
              </w:rPr>
              <w:t>准确</w:t>
            </w:r>
            <w:r>
              <w:rPr>
                <w:rFonts w:hint="eastAsia" w:ascii="宋体" w:hAnsi="宋体" w:cs="Times New Roman"/>
                <w:sz w:val="21"/>
                <w:szCs w:val="21"/>
              </w:rPr>
              <w:t>地表</w:t>
            </w:r>
            <w:r>
              <w:rPr>
                <w:rFonts w:hint="eastAsia" w:cs="Times New Roman"/>
                <w:sz w:val="21"/>
                <w:szCs w:val="21"/>
                <w:lang w:val="en-US" w:eastAsia="zh-CN"/>
              </w:rPr>
              <w:t>达出</w:t>
            </w:r>
            <w:r>
              <w:rPr>
                <w:rFonts w:hint="eastAsia" w:ascii="宋体" w:hAnsi="宋体" w:cs="Times New Roman"/>
                <w:sz w:val="21"/>
                <w:szCs w:val="21"/>
              </w:rPr>
              <w:t>作品所</w:t>
            </w:r>
            <w:r>
              <w:rPr>
                <w:rFonts w:hint="eastAsia" w:cs="Times New Roman"/>
                <w:sz w:val="21"/>
                <w:szCs w:val="21"/>
                <w:lang w:val="en-US" w:eastAsia="zh-CN"/>
              </w:rPr>
              <w:t>蕴含的思想内涵和</w:t>
            </w:r>
            <w:r>
              <w:rPr>
                <w:rFonts w:hint="eastAsia" w:ascii="宋体" w:hAnsi="宋体" w:cs="Times New Roman"/>
                <w:sz w:val="21"/>
                <w:szCs w:val="21"/>
              </w:rPr>
              <w:t>情绪特点。</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Times New Roman"/>
                <w:sz w:val="21"/>
                <w:szCs w:val="21"/>
              </w:rPr>
            </w:pPr>
            <w:r>
              <w:rPr>
                <w:rFonts w:hint="eastAsia" w:ascii="宋体" w:hAnsi="宋体" w:cs="Times New Roman"/>
                <w:sz w:val="21"/>
                <w:szCs w:val="21"/>
              </w:rPr>
              <w:t>具备较好的</w:t>
            </w:r>
            <w:r>
              <w:rPr>
                <w:rFonts w:hint="eastAsia" w:cs="Times New Roman"/>
                <w:sz w:val="21"/>
                <w:szCs w:val="21"/>
                <w:lang w:val="en-US" w:eastAsia="zh-CN"/>
              </w:rPr>
              <w:t>声乐演唱</w:t>
            </w:r>
            <w:r>
              <w:rPr>
                <w:rFonts w:hint="eastAsia" w:ascii="宋体" w:hAnsi="宋体" w:cs="Times New Roman"/>
                <w:sz w:val="21"/>
                <w:szCs w:val="21"/>
              </w:rPr>
              <w:t>技巧</w:t>
            </w:r>
            <w:r>
              <w:rPr>
                <w:rFonts w:hint="eastAsia" w:cs="Times New Roman"/>
                <w:sz w:val="21"/>
                <w:szCs w:val="21"/>
                <w:lang w:val="en-US" w:eastAsia="zh-CN"/>
              </w:rPr>
              <w:t>和能力</w:t>
            </w:r>
            <w:r>
              <w:rPr>
                <w:rFonts w:hint="eastAsia" w:ascii="宋体" w:hAnsi="宋体" w:cs="Times New Roman"/>
                <w:sz w:val="21"/>
                <w:szCs w:val="21"/>
              </w:rPr>
              <w:t>，能够</w:t>
            </w:r>
            <w:r>
              <w:rPr>
                <w:rFonts w:hint="eastAsia" w:cs="Times New Roman"/>
                <w:sz w:val="21"/>
                <w:szCs w:val="21"/>
                <w:lang w:val="en-US" w:eastAsia="zh-CN"/>
              </w:rPr>
              <w:t>较好地完</w:t>
            </w:r>
            <w:r>
              <w:rPr>
                <w:rFonts w:hint="eastAsia" w:ascii="宋体" w:hAnsi="宋体" w:cs="Times New Roman"/>
                <w:sz w:val="21"/>
                <w:szCs w:val="21"/>
              </w:rPr>
              <w:t>成</w:t>
            </w:r>
            <w:r>
              <w:rPr>
                <w:rFonts w:hint="eastAsia" w:cs="Times New Roman"/>
                <w:sz w:val="21"/>
                <w:szCs w:val="21"/>
                <w:lang w:val="en-US" w:eastAsia="zh-CN"/>
              </w:rPr>
              <w:t>声乐作品的演唱</w:t>
            </w:r>
            <w:r>
              <w:rPr>
                <w:rFonts w:hint="eastAsia" w:ascii="宋体" w:hAnsi="宋体" w:cs="Times New Roman"/>
                <w:sz w:val="21"/>
                <w:szCs w:val="21"/>
              </w:rPr>
              <w:t>。</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ascii="宋体" w:hAnsi="宋体" w:cs="Times New Roman"/>
                <w:sz w:val="21"/>
                <w:szCs w:val="21"/>
              </w:rPr>
            </w:pPr>
            <w:r>
              <w:rPr>
                <w:rFonts w:hint="eastAsia" w:ascii="宋体" w:hAnsi="宋体" w:cs="Times New Roman"/>
                <w:sz w:val="21"/>
                <w:szCs w:val="21"/>
              </w:rPr>
              <w:t>具备</w:t>
            </w:r>
            <w:r>
              <w:rPr>
                <w:rFonts w:hint="eastAsia" w:cs="Times New Roman"/>
                <w:sz w:val="21"/>
                <w:szCs w:val="21"/>
                <w:lang w:val="en-US" w:eastAsia="zh-CN"/>
              </w:rPr>
              <w:t>声乐演唱</w:t>
            </w:r>
            <w:r>
              <w:rPr>
                <w:rFonts w:hint="eastAsia" w:ascii="宋体" w:hAnsi="宋体" w:cs="Times New Roman"/>
                <w:sz w:val="21"/>
                <w:szCs w:val="21"/>
              </w:rPr>
              <w:t>的基本技巧</w:t>
            </w:r>
            <w:r>
              <w:rPr>
                <w:rFonts w:hint="eastAsia" w:cs="Times New Roman"/>
                <w:sz w:val="21"/>
                <w:szCs w:val="21"/>
                <w:lang w:val="en-US" w:eastAsia="zh-CN"/>
              </w:rPr>
              <w:t>和能力</w:t>
            </w:r>
            <w:r>
              <w:rPr>
                <w:rFonts w:hint="eastAsia" w:ascii="宋体" w:hAnsi="宋体" w:cs="Times New Roman"/>
                <w:sz w:val="21"/>
                <w:szCs w:val="21"/>
              </w:rPr>
              <w:t>，</w:t>
            </w:r>
            <w:r>
              <w:rPr>
                <w:rFonts w:hint="eastAsia" w:cs="Times New Roman"/>
                <w:sz w:val="21"/>
                <w:szCs w:val="21"/>
                <w:lang w:val="en-US" w:eastAsia="zh-CN"/>
              </w:rPr>
              <w:t>基本能做到完整地演唱简单的声乐作品。</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cs="Times New Roman"/>
                <w:sz w:val="21"/>
                <w:szCs w:val="21"/>
                <w:lang w:val="en-US" w:eastAsia="zh-CN"/>
              </w:rPr>
              <w:t>基本不能运用正确的演唱技巧和方法来演唱声乐</w:t>
            </w:r>
            <w:r>
              <w:rPr>
                <w:rFonts w:hint="eastAsia" w:ascii="宋体" w:hAnsi="宋体" w:cs="Times New Roman"/>
                <w:sz w:val="21"/>
                <w:szCs w:val="21"/>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3"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cs="仿宋"/>
                <w:b/>
                <w:bCs/>
                <w:color w:val="000000"/>
                <w:spacing w:val="-4"/>
                <w:sz w:val="21"/>
                <w:szCs w:val="21"/>
              </w:rPr>
            </w:pPr>
            <w:r>
              <w:rPr>
                <w:rFonts w:hint="eastAsia" w:ascii="宋体" w:hAnsi="宋体" w:cs="仿宋"/>
                <w:b/>
                <w:bCs/>
                <w:color w:val="000000"/>
                <w:kern w:val="0"/>
                <w:sz w:val="21"/>
                <w:szCs w:val="21"/>
              </w:rPr>
              <w:t>课程目标2</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宋体"/>
                <w:color w:val="000000"/>
                <w:kern w:val="0"/>
                <w:sz w:val="21"/>
                <w:szCs w:val="21"/>
              </w:rPr>
            </w:pPr>
            <w:r>
              <w:rPr>
                <w:rFonts w:hint="eastAsia" w:ascii="宋体" w:hAnsi="宋体" w:cs="宋体"/>
                <w:color w:val="000000"/>
                <w:kern w:val="0"/>
                <w:sz w:val="21"/>
                <w:szCs w:val="21"/>
              </w:rPr>
              <w:t>能很好</w:t>
            </w:r>
            <w:r>
              <w:rPr>
                <w:rFonts w:hint="eastAsia" w:cs="宋体"/>
                <w:color w:val="000000"/>
                <w:kern w:val="0"/>
                <w:sz w:val="21"/>
                <w:szCs w:val="21"/>
                <w:lang w:val="en-US" w:eastAsia="zh-CN"/>
              </w:rPr>
              <w:t>地</w:t>
            </w:r>
            <w:r>
              <w:rPr>
                <w:rFonts w:hint="eastAsia" w:ascii="宋体" w:hAnsi="宋体" w:cs="宋体"/>
                <w:color w:val="000000"/>
                <w:kern w:val="0"/>
                <w:sz w:val="21"/>
                <w:szCs w:val="21"/>
              </w:rPr>
              <w:t>把握</w:t>
            </w:r>
            <w:r>
              <w:rPr>
                <w:rFonts w:hint="eastAsia" w:cs="宋体"/>
                <w:color w:val="000000"/>
                <w:kern w:val="0"/>
                <w:sz w:val="21"/>
                <w:szCs w:val="21"/>
                <w:lang w:val="en-US" w:eastAsia="zh-CN"/>
              </w:rPr>
              <w:t>声乐</w:t>
            </w:r>
            <w:r>
              <w:rPr>
                <w:rFonts w:hint="eastAsia" w:ascii="宋体" w:hAnsi="宋体" w:cs="宋体"/>
                <w:color w:val="000000"/>
                <w:kern w:val="0"/>
                <w:sz w:val="21"/>
                <w:szCs w:val="21"/>
              </w:rPr>
              <w:t>作品</w:t>
            </w:r>
            <w:r>
              <w:rPr>
                <w:rFonts w:hint="eastAsia" w:cs="宋体"/>
                <w:color w:val="000000"/>
                <w:kern w:val="0"/>
                <w:sz w:val="21"/>
                <w:szCs w:val="21"/>
                <w:lang w:val="en-US" w:eastAsia="zh-CN"/>
              </w:rPr>
              <w:t>的</w:t>
            </w:r>
            <w:r>
              <w:rPr>
                <w:rFonts w:hint="eastAsia" w:ascii="宋体" w:hAnsi="宋体" w:cs="宋体"/>
                <w:color w:val="000000"/>
                <w:kern w:val="0"/>
                <w:sz w:val="21"/>
                <w:szCs w:val="21"/>
              </w:rPr>
              <w:t>风格</w:t>
            </w:r>
            <w:r>
              <w:rPr>
                <w:rFonts w:hint="eastAsia" w:cs="宋体"/>
                <w:color w:val="000000"/>
                <w:kern w:val="0"/>
                <w:sz w:val="21"/>
                <w:szCs w:val="21"/>
                <w:lang w:val="en-US" w:eastAsia="zh-CN"/>
              </w:rPr>
              <w:t>特点和时代韵味</w:t>
            </w:r>
            <w:r>
              <w:rPr>
                <w:rFonts w:hint="eastAsia" w:ascii="宋体" w:hAnsi="宋体" w:cs="宋体"/>
                <w:color w:val="000000"/>
                <w:kern w:val="0"/>
                <w:sz w:val="21"/>
                <w:szCs w:val="21"/>
              </w:rPr>
              <w:t>,完整地表述作品所需</w:t>
            </w:r>
            <w:r>
              <w:rPr>
                <w:rFonts w:hint="eastAsia" w:cs="宋体"/>
                <w:color w:val="000000"/>
                <w:kern w:val="0"/>
                <w:sz w:val="21"/>
                <w:szCs w:val="21"/>
                <w:lang w:val="en-US" w:eastAsia="zh-CN"/>
              </w:rPr>
              <w:t>的音乐和</w:t>
            </w:r>
            <w:r>
              <w:rPr>
                <w:rFonts w:hint="eastAsia" w:ascii="宋体" w:hAnsi="宋体" w:cs="宋体"/>
                <w:color w:val="000000"/>
                <w:kern w:val="0"/>
                <w:sz w:val="21"/>
                <w:szCs w:val="21"/>
              </w:rPr>
              <w:t>情绪特点,能很好地理解作品内涵。</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ascii="宋体" w:hAnsi="宋体" w:cs="Times New Roman"/>
                <w:color w:val="000000"/>
                <w:sz w:val="21"/>
                <w:szCs w:val="21"/>
              </w:rPr>
            </w:pPr>
            <w:r>
              <w:rPr>
                <w:rFonts w:hint="eastAsia" w:ascii="宋体" w:hAnsi="宋体" w:cs="宋体"/>
                <w:color w:val="000000"/>
                <w:kern w:val="0"/>
                <w:sz w:val="21"/>
                <w:szCs w:val="21"/>
              </w:rPr>
              <w:t>能够</w:t>
            </w:r>
            <w:r>
              <w:rPr>
                <w:rFonts w:hint="eastAsia" w:cs="宋体"/>
                <w:color w:val="000000"/>
                <w:kern w:val="0"/>
                <w:sz w:val="21"/>
                <w:szCs w:val="21"/>
                <w:lang w:val="en-US" w:eastAsia="zh-CN"/>
              </w:rPr>
              <w:t>比较</w:t>
            </w:r>
            <w:r>
              <w:rPr>
                <w:rFonts w:hint="eastAsia" w:ascii="宋体" w:hAnsi="宋体" w:cs="宋体"/>
                <w:color w:val="000000"/>
                <w:kern w:val="0"/>
                <w:sz w:val="21"/>
                <w:szCs w:val="21"/>
              </w:rPr>
              <w:t>准确</w:t>
            </w:r>
            <w:r>
              <w:rPr>
                <w:rFonts w:hint="eastAsia" w:cs="宋体"/>
                <w:color w:val="000000"/>
                <w:kern w:val="0"/>
                <w:sz w:val="21"/>
                <w:szCs w:val="21"/>
                <w:lang w:val="en-US" w:eastAsia="zh-CN"/>
              </w:rPr>
              <w:t>地</w:t>
            </w:r>
            <w:r>
              <w:rPr>
                <w:rFonts w:hint="eastAsia" w:ascii="宋体" w:hAnsi="宋体" w:cs="宋体"/>
                <w:color w:val="000000"/>
                <w:kern w:val="0"/>
                <w:sz w:val="21"/>
                <w:szCs w:val="21"/>
              </w:rPr>
              <w:t>把握</w:t>
            </w:r>
            <w:r>
              <w:rPr>
                <w:rFonts w:hint="eastAsia" w:cs="宋体"/>
                <w:color w:val="000000"/>
                <w:kern w:val="0"/>
                <w:sz w:val="21"/>
                <w:szCs w:val="21"/>
                <w:lang w:val="en-US" w:eastAsia="zh-CN"/>
              </w:rPr>
              <w:t>声乐</w:t>
            </w:r>
            <w:r>
              <w:rPr>
                <w:rFonts w:hint="eastAsia" w:ascii="宋体" w:hAnsi="宋体" w:cs="宋体"/>
                <w:color w:val="000000"/>
                <w:kern w:val="0"/>
                <w:sz w:val="21"/>
                <w:szCs w:val="21"/>
              </w:rPr>
              <w:t>作品风格，并</w:t>
            </w:r>
            <w:r>
              <w:rPr>
                <w:rFonts w:hint="eastAsia" w:cs="宋体"/>
                <w:color w:val="000000"/>
                <w:kern w:val="0"/>
                <w:sz w:val="21"/>
                <w:szCs w:val="21"/>
                <w:lang w:val="en-US" w:eastAsia="zh-CN"/>
              </w:rPr>
              <w:t>能</w:t>
            </w:r>
            <w:r>
              <w:rPr>
                <w:rFonts w:hint="eastAsia" w:ascii="宋体" w:hAnsi="宋体" w:cs="宋体"/>
                <w:color w:val="000000"/>
                <w:kern w:val="0"/>
                <w:sz w:val="21"/>
                <w:szCs w:val="21"/>
              </w:rPr>
              <w:t>较好地理解作品的内涵及作品情绪。</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ascii="宋体" w:hAnsi="宋体" w:cs="宋体"/>
                <w:color w:val="000000"/>
                <w:kern w:val="0"/>
                <w:sz w:val="21"/>
                <w:szCs w:val="21"/>
              </w:rPr>
              <w:t>能基本把握</w:t>
            </w:r>
            <w:r>
              <w:rPr>
                <w:rFonts w:hint="eastAsia" w:cs="宋体"/>
                <w:color w:val="000000"/>
                <w:kern w:val="0"/>
                <w:sz w:val="21"/>
                <w:szCs w:val="21"/>
                <w:lang w:val="en-US" w:eastAsia="zh-CN"/>
              </w:rPr>
              <w:t>声乐</w:t>
            </w:r>
            <w:r>
              <w:rPr>
                <w:rFonts w:hint="eastAsia" w:ascii="宋体" w:hAnsi="宋体" w:cs="宋体"/>
                <w:color w:val="000000"/>
                <w:kern w:val="0"/>
                <w:sz w:val="21"/>
                <w:szCs w:val="21"/>
              </w:rPr>
              <w:t>作品风格，演</w:t>
            </w:r>
            <w:r>
              <w:rPr>
                <w:rFonts w:hint="eastAsia" w:cs="宋体"/>
                <w:color w:val="000000"/>
                <w:kern w:val="0"/>
                <w:sz w:val="21"/>
                <w:szCs w:val="21"/>
                <w:lang w:val="en-US" w:eastAsia="zh-CN"/>
              </w:rPr>
              <w:t>唱</w:t>
            </w:r>
            <w:r>
              <w:rPr>
                <w:rFonts w:hint="eastAsia" w:ascii="宋体" w:hAnsi="宋体" w:cs="宋体"/>
                <w:color w:val="000000"/>
                <w:kern w:val="0"/>
                <w:sz w:val="21"/>
                <w:szCs w:val="21"/>
              </w:rPr>
              <w:t>有</w:t>
            </w:r>
            <w:r>
              <w:rPr>
                <w:rFonts w:hint="eastAsia" w:cs="宋体"/>
                <w:color w:val="000000"/>
                <w:kern w:val="0"/>
                <w:sz w:val="21"/>
                <w:szCs w:val="21"/>
                <w:lang w:val="en-US" w:eastAsia="zh-CN"/>
              </w:rPr>
              <w:t>较少的</w:t>
            </w:r>
            <w:r>
              <w:rPr>
                <w:rFonts w:hint="eastAsia" w:ascii="宋体" w:hAnsi="宋体" w:cs="宋体"/>
                <w:color w:val="000000"/>
                <w:kern w:val="0"/>
                <w:sz w:val="21"/>
                <w:szCs w:val="21"/>
              </w:rPr>
              <w:t>表现力，能</w:t>
            </w:r>
            <w:r>
              <w:rPr>
                <w:rFonts w:hint="eastAsia" w:cs="宋体"/>
                <w:color w:val="000000"/>
                <w:kern w:val="0"/>
                <w:sz w:val="21"/>
                <w:szCs w:val="21"/>
                <w:lang w:val="en-US" w:eastAsia="zh-CN"/>
              </w:rPr>
              <w:t>基</w:t>
            </w:r>
            <w:r>
              <w:rPr>
                <w:rFonts w:hint="eastAsia" w:ascii="宋体" w:hAnsi="宋体" w:cs="宋体"/>
                <w:color w:val="000000"/>
                <w:kern w:val="0"/>
                <w:sz w:val="21"/>
                <w:szCs w:val="21"/>
              </w:rPr>
              <w:t>本理解作品的风格。</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cs="宋体"/>
                <w:color w:val="000000"/>
                <w:kern w:val="0"/>
                <w:sz w:val="21"/>
                <w:szCs w:val="21"/>
                <w:lang w:val="en-US" w:eastAsia="zh-CN"/>
              </w:rPr>
              <w:t>声乐</w:t>
            </w:r>
            <w:r>
              <w:rPr>
                <w:rFonts w:hint="eastAsia" w:ascii="宋体" w:hAnsi="宋体" w:cs="宋体"/>
                <w:color w:val="000000"/>
                <w:kern w:val="0"/>
                <w:sz w:val="21"/>
                <w:szCs w:val="21"/>
              </w:rPr>
              <w:t>作品</w:t>
            </w:r>
            <w:r>
              <w:rPr>
                <w:rFonts w:hint="eastAsia" w:cs="宋体"/>
                <w:color w:val="000000"/>
                <w:kern w:val="0"/>
                <w:sz w:val="21"/>
                <w:szCs w:val="21"/>
                <w:lang w:val="en-US" w:eastAsia="zh-CN"/>
              </w:rPr>
              <w:t>风格韵味严重不足，演唱缺乏</w:t>
            </w:r>
            <w:r>
              <w:rPr>
                <w:rFonts w:hint="eastAsia" w:ascii="宋体" w:hAnsi="宋体" w:cs="宋体"/>
                <w:color w:val="000000"/>
                <w:kern w:val="0"/>
                <w:sz w:val="21"/>
                <w:szCs w:val="21"/>
              </w:rPr>
              <w:t>音乐表现力</w:t>
            </w:r>
            <w:r>
              <w:rPr>
                <w:rFonts w:hint="eastAsia" w:cs="宋体"/>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cs="仿宋"/>
                <w:b/>
                <w:bCs/>
                <w:color w:val="000000"/>
                <w:spacing w:val="-4"/>
                <w:sz w:val="21"/>
                <w:szCs w:val="21"/>
              </w:rPr>
            </w:pPr>
            <w:r>
              <w:rPr>
                <w:rFonts w:hint="eastAsia" w:ascii="宋体" w:hAnsi="宋体" w:cs="仿宋"/>
                <w:b/>
                <w:bCs/>
                <w:color w:val="000000"/>
                <w:kern w:val="0"/>
                <w:sz w:val="21"/>
                <w:szCs w:val="21"/>
              </w:rPr>
              <w:t>课程目标3</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Times New Roman"/>
                <w:bCs/>
                <w:color w:val="000000"/>
                <w:sz w:val="21"/>
                <w:szCs w:val="21"/>
              </w:rPr>
            </w:pPr>
            <w:r>
              <w:rPr>
                <w:rFonts w:hint="eastAsia" w:ascii="宋体" w:hAnsi="宋体" w:cs="宋体"/>
                <w:color w:val="000000"/>
                <w:kern w:val="0"/>
                <w:sz w:val="21"/>
                <w:szCs w:val="21"/>
              </w:rPr>
              <w:t>能很好</w:t>
            </w:r>
            <w:r>
              <w:rPr>
                <w:rFonts w:hint="eastAsia" w:cs="宋体"/>
                <w:color w:val="000000"/>
                <w:kern w:val="0"/>
                <w:sz w:val="21"/>
                <w:szCs w:val="21"/>
                <w:lang w:val="en-US" w:eastAsia="zh-CN"/>
              </w:rPr>
              <w:t>地</w:t>
            </w:r>
            <w:r>
              <w:rPr>
                <w:rFonts w:hint="eastAsia" w:ascii="宋体" w:hAnsi="宋体" w:cs="宋体"/>
                <w:color w:val="000000"/>
                <w:kern w:val="0"/>
                <w:sz w:val="21"/>
                <w:szCs w:val="21"/>
              </w:rPr>
              <w:t>掌握</w:t>
            </w:r>
            <w:r>
              <w:rPr>
                <w:rFonts w:hint="eastAsia" w:cs="宋体"/>
                <w:color w:val="000000"/>
                <w:kern w:val="0"/>
                <w:sz w:val="21"/>
                <w:szCs w:val="21"/>
                <w:lang w:val="en-US" w:eastAsia="zh-CN"/>
              </w:rPr>
              <w:t>声乐演唱</w:t>
            </w:r>
            <w:r>
              <w:rPr>
                <w:rFonts w:hint="eastAsia" w:ascii="宋体" w:hAnsi="宋体" w:cs="宋体"/>
                <w:color w:val="000000"/>
                <w:kern w:val="0"/>
                <w:sz w:val="21"/>
                <w:szCs w:val="21"/>
              </w:rPr>
              <w:t>的技巧,</w:t>
            </w:r>
            <w:r>
              <w:rPr>
                <w:rFonts w:hint="eastAsia" w:cs="宋体"/>
                <w:color w:val="000000"/>
                <w:kern w:val="0"/>
                <w:sz w:val="21"/>
                <w:szCs w:val="21"/>
                <w:lang w:val="en-US" w:eastAsia="zh-CN"/>
              </w:rPr>
              <w:t>演唱</w:t>
            </w:r>
            <w:r>
              <w:rPr>
                <w:rFonts w:hint="eastAsia" w:ascii="宋体" w:hAnsi="宋体" w:cs="宋体"/>
                <w:color w:val="000000"/>
                <w:kern w:val="0"/>
                <w:sz w:val="21"/>
                <w:szCs w:val="21"/>
              </w:rPr>
              <w:t>能做到</w:t>
            </w:r>
            <w:r>
              <w:rPr>
                <w:rFonts w:hint="eastAsia" w:cs="宋体"/>
                <w:color w:val="000000"/>
                <w:kern w:val="0"/>
                <w:sz w:val="21"/>
                <w:szCs w:val="21"/>
                <w:lang w:val="en-US" w:eastAsia="zh-CN"/>
              </w:rPr>
              <w:t>字正腔圆和声情并茂。</w:t>
            </w:r>
            <w:r>
              <w:rPr>
                <w:rFonts w:hint="eastAsia" w:ascii="宋体" w:hAnsi="宋体" w:cs="宋体"/>
                <w:color w:val="000000"/>
                <w:kern w:val="0"/>
                <w:sz w:val="21"/>
                <w:szCs w:val="21"/>
              </w:rPr>
              <w:t>具有</w:t>
            </w:r>
            <w:r>
              <w:rPr>
                <w:rFonts w:hint="eastAsia" w:cs="宋体"/>
                <w:color w:val="000000"/>
                <w:kern w:val="0"/>
                <w:sz w:val="21"/>
                <w:szCs w:val="21"/>
                <w:lang w:val="en-US" w:eastAsia="zh-CN"/>
              </w:rPr>
              <w:t>很</w:t>
            </w:r>
            <w:r>
              <w:rPr>
                <w:rFonts w:hint="eastAsia" w:ascii="宋体" w:hAnsi="宋体" w:cs="宋体"/>
                <w:color w:val="000000"/>
                <w:kern w:val="0"/>
                <w:sz w:val="21"/>
                <w:szCs w:val="21"/>
              </w:rPr>
              <w:t>丰富的</w:t>
            </w:r>
            <w:r>
              <w:rPr>
                <w:rFonts w:hint="eastAsia" w:cs="宋体"/>
                <w:color w:val="000000"/>
                <w:kern w:val="0"/>
                <w:sz w:val="21"/>
                <w:szCs w:val="21"/>
                <w:lang w:val="en-US" w:eastAsia="zh-CN"/>
              </w:rPr>
              <w:t>艺术</w:t>
            </w:r>
            <w:r>
              <w:rPr>
                <w:rFonts w:hint="eastAsia" w:ascii="宋体" w:hAnsi="宋体" w:cs="宋体"/>
                <w:color w:val="000000"/>
                <w:kern w:val="0"/>
                <w:sz w:val="21"/>
                <w:szCs w:val="21"/>
              </w:rPr>
              <w:t>表现力。</w:t>
            </w:r>
            <w:r>
              <w:rPr>
                <w:rFonts w:hint="eastAsia" w:cs="Times New Roman"/>
                <w:bCs/>
                <w:color w:val="000000"/>
                <w:sz w:val="21"/>
                <w:szCs w:val="21"/>
                <w:lang w:val="en-US" w:eastAsia="zh-CN"/>
              </w:rPr>
              <w:t>同时</w:t>
            </w:r>
            <w:r>
              <w:rPr>
                <w:rFonts w:hint="eastAsia" w:ascii="宋体" w:hAnsi="宋体" w:cs="Times New Roman"/>
                <w:bCs/>
                <w:color w:val="000000"/>
                <w:sz w:val="21"/>
                <w:szCs w:val="21"/>
              </w:rPr>
              <w:t>能将这些能力应用到</w:t>
            </w:r>
            <w:r>
              <w:rPr>
                <w:rFonts w:hint="eastAsia" w:cs="Times New Roman"/>
                <w:bCs/>
                <w:color w:val="000000"/>
                <w:sz w:val="21"/>
                <w:szCs w:val="21"/>
                <w:lang w:val="en-US" w:eastAsia="zh-CN"/>
              </w:rPr>
              <w:t>未来</w:t>
            </w:r>
            <w:r>
              <w:rPr>
                <w:rFonts w:hint="eastAsia" w:ascii="宋体" w:hAnsi="宋体" w:cs="Times New Roman"/>
                <w:bCs/>
                <w:color w:val="000000"/>
                <w:sz w:val="21"/>
                <w:szCs w:val="21"/>
              </w:rPr>
              <w:t>实际的教学中。</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Times New Roman"/>
                <w:bCs/>
                <w:color w:val="000000"/>
                <w:sz w:val="21"/>
                <w:szCs w:val="21"/>
              </w:rPr>
            </w:pPr>
            <w:r>
              <w:rPr>
                <w:rFonts w:hint="eastAsia" w:cs="宋体"/>
                <w:color w:val="000000"/>
                <w:kern w:val="0"/>
                <w:sz w:val="21"/>
                <w:szCs w:val="21"/>
                <w:lang w:val="en-US" w:eastAsia="zh-CN"/>
              </w:rPr>
              <w:t>能较</w:t>
            </w:r>
            <w:r>
              <w:rPr>
                <w:rFonts w:hint="eastAsia" w:ascii="宋体" w:hAnsi="宋体" w:cs="宋体"/>
                <w:color w:val="000000"/>
                <w:kern w:val="0"/>
                <w:sz w:val="21"/>
                <w:szCs w:val="21"/>
              </w:rPr>
              <w:t>好</w:t>
            </w:r>
            <w:r>
              <w:rPr>
                <w:rFonts w:hint="eastAsia" w:cs="宋体"/>
                <w:color w:val="000000"/>
                <w:kern w:val="0"/>
                <w:sz w:val="21"/>
                <w:szCs w:val="21"/>
                <w:lang w:val="en-US" w:eastAsia="zh-CN"/>
              </w:rPr>
              <w:t>地</w:t>
            </w:r>
            <w:r>
              <w:rPr>
                <w:rFonts w:hint="eastAsia" w:ascii="宋体" w:hAnsi="宋体" w:cs="宋体"/>
                <w:color w:val="000000"/>
                <w:kern w:val="0"/>
                <w:sz w:val="21"/>
                <w:szCs w:val="21"/>
              </w:rPr>
              <w:t>掌握</w:t>
            </w:r>
            <w:r>
              <w:rPr>
                <w:rFonts w:hint="eastAsia" w:cs="宋体"/>
                <w:color w:val="000000"/>
                <w:kern w:val="0"/>
                <w:sz w:val="21"/>
                <w:szCs w:val="21"/>
                <w:lang w:val="en-US" w:eastAsia="zh-CN"/>
              </w:rPr>
              <w:t>声乐演唱</w:t>
            </w:r>
            <w:r>
              <w:rPr>
                <w:rFonts w:hint="eastAsia" w:ascii="宋体" w:hAnsi="宋体" w:cs="宋体"/>
                <w:color w:val="000000"/>
                <w:kern w:val="0"/>
                <w:sz w:val="21"/>
                <w:szCs w:val="21"/>
              </w:rPr>
              <w:t>的技巧,</w:t>
            </w:r>
            <w:r>
              <w:rPr>
                <w:rFonts w:hint="eastAsia" w:cs="宋体"/>
                <w:color w:val="000000"/>
                <w:kern w:val="0"/>
                <w:sz w:val="21"/>
                <w:szCs w:val="21"/>
                <w:lang w:val="en-US" w:eastAsia="zh-CN"/>
              </w:rPr>
              <w:t>演唱</w:t>
            </w:r>
            <w:r>
              <w:rPr>
                <w:rFonts w:hint="eastAsia" w:ascii="宋体" w:hAnsi="宋体" w:cs="宋体"/>
                <w:color w:val="000000"/>
                <w:kern w:val="0"/>
                <w:sz w:val="21"/>
                <w:szCs w:val="21"/>
              </w:rPr>
              <w:t>能做到</w:t>
            </w:r>
            <w:r>
              <w:rPr>
                <w:rFonts w:hint="eastAsia" w:cs="宋体"/>
                <w:color w:val="000000"/>
                <w:kern w:val="0"/>
                <w:sz w:val="21"/>
                <w:szCs w:val="21"/>
                <w:lang w:val="en-US" w:eastAsia="zh-CN"/>
              </w:rPr>
              <w:t>字正腔圆和声情并茂</w:t>
            </w:r>
            <w:r>
              <w:rPr>
                <w:rFonts w:hint="eastAsia" w:ascii="宋体" w:hAnsi="宋体" w:cs="宋体"/>
                <w:color w:val="000000"/>
                <w:kern w:val="0"/>
                <w:sz w:val="21"/>
                <w:szCs w:val="21"/>
              </w:rPr>
              <w:t>,具有</w:t>
            </w:r>
            <w:r>
              <w:rPr>
                <w:rFonts w:hint="eastAsia" w:cs="宋体"/>
                <w:color w:val="000000"/>
                <w:kern w:val="0"/>
                <w:sz w:val="21"/>
                <w:szCs w:val="21"/>
                <w:lang w:val="en-US" w:eastAsia="zh-CN"/>
              </w:rPr>
              <w:t>一定</w:t>
            </w:r>
            <w:r>
              <w:rPr>
                <w:rFonts w:hint="eastAsia" w:ascii="宋体" w:hAnsi="宋体" w:cs="宋体"/>
                <w:color w:val="000000"/>
                <w:kern w:val="0"/>
                <w:sz w:val="21"/>
                <w:szCs w:val="21"/>
              </w:rPr>
              <w:t>的表现力。</w:t>
            </w:r>
            <w:r>
              <w:rPr>
                <w:rFonts w:hint="eastAsia" w:ascii="宋体" w:hAnsi="宋体" w:cs="Times New Roman"/>
                <w:bCs/>
                <w:color w:val="000000"/>
                <w:sz w:val="21"/>
                <w:szCs w:val="21"/>
              </w:rPr>
              <w:t>能将这些能力应用到实际的教学中。</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Times New Roman"/>
                <w:bCs/>
                <w:color w:val="000000"/>
                <w:sz w:val="21"/>
                <w:szCs w:val="21"/>
              </w:rPr>
            </w:pPr>
            <w:r>
              <w:rPr>
                <w:rFonts w:hint="eastAsia" w:cs="宋体"/>
                <w:color w:val="000000"/>
                <w:kern w:val="0"/>
                <w:sz w:val="21"/>
                <w:szCs w:val="21"/>
                <w:lang w:val="en-US" w:eastAsia="zh-CN"/>
              </w:rPr>
              <w:t>能基本</w:t>
            </w:r>
            <w:r>
              <w:rPr>
                <w:rFonts w:hint="eastAsia" w:ascii="宋体" w:hAnsi="宋体" w:cs="宋体"/>
                <w:color w:val="000000"/>
                <w:kern w:val="0"/>
                <w:sz w:val="21"/>
                <w:szCs w:val="21"/>
              </w:rPr>
              <w:t>掌握</w:t>
            </w:r>
            <w:r>
              <w:rPr>
                <w:rFonts w:hint="eastAsia" w:cs="宋体"/>
                <w:color w:val="000000"/>
                <w:kern w:val="0"/>
                <w:sz w:val="21"/>
                <w:szCs w:val="21"/>
                <w:lang w:val="en-US" w:eastAsia="zh-CN"/>
              </w:rPr>
              <w:t>声乐演唱</w:t>
            </w:r>
            <w:r>
              <w:rPr>
                <w:rFonts w:hint="eastAsia" w:ascii="宋体" w:hAnsi="宋体" w:cs="宋体"/>
                <w:color w:val="000000"/>
                <w:kern w:val="0"/>
                <w:sz w:val="21"/>
                <w:szCs w:val="21"/>
              </w:rPr>
              <w:t>的技巧,</w:t>
            </w:r>
            <w:r>
              <w:rPr>
                <w:rFonts w:hint="eastAsia" w:cs="宋体"/>
                <w:color w:val="000000"/>
                <w:kern w:val="0"/>
                <w:sz w:val="21"/>
                <w:szCs w:val="21"/>
                <w:lang w:val="en-US" w:eastAsia="zh-CN"/>
              </w:rPr>
              <w:t>演唱基本</w:t>
            </w:r>
            <w:r>
              <w:rPr>
                <w:rFonts w:hint="eastAsia" w:ascii="宋体" w:hAnsi="宋体" w:cs="宋体"/>
                <w:color w:val="000000"/>
                <w:kern w:val="0"/>
                <w:sz w:val="21"/>
                <w:szCs w:val="21"/>
              </w:rPr>
              <w:t>做到</w:t>
            </w:r>
            <w:r>
              <w:rPr>
                <w:rFonts w:hint="eastAsia" w:cs="宋体"/>
                <w:color w:val="000000"/>
                <w:kern w:val="0"/>
                <w:sz w:val="21"/>
                <w:szCs w:val="21"/>
                <w:lang w:val="en-US" w:eastAsia="zh-CN"/>
              </w:rPr>
              <w:t>字正腔圆</w:t>
            </w:r>
            <w:r>
              <w:rPr>
                <w:rFonts w:hint="eastAsia" w:ascii="宋体" w:hAnsi="宋体" w:cs="宋体"/>
                <w:color w:val="000000"/>
                <w:kern w:val="0"/>
                <w:sz w:val="21"/>
                <w:szCs w:val="21"/>
              </w:rPr>
              <w:t>,</w:t>
            </w:r>
            <w:r>
              <w:rPr>
                <w:rFonts w:hint="eastAsia" w:cs="宋体"/>
                <w:color w:val="000000"/>
                <w:kern w:val="0"/>
                <w:sz w:val="21"/>
                <w:szCs w:val="21"/>
                <w:lang w:val="en-US" w:eastAsia="zh-CN"/>
              </w:rPr>
              <w:t>声情并茂</w:t>
            </w:r>
            <w:r>
              <w:rPr>
                <w:rFonts w:hint="eastAsia" w:ascii="宋体" w:hAnsi="宋体" w:cs="宋体"/>
                <w:color w:val="000000"/>
                <w:kern w:val="0"/>
                <w:sz w:val="21"/>
                <w:szCs w:val="21"/>
              </w:rPr>
              <w:t>,具有</w:t>
            </w:r>
            <w:r>
              <w:rPr>
                <w:rFonts w:hint="eastAsia" w:cs="宋体"/>
                <w:color w:val="000000"/>
                <w:kern w:val="0"/>
                <w:sz w:val="21"/>
                <w:szCs w:val="21"/>
                <w:lang w:val="en-US" w:eastAsia="zh-CN"/>
              </w:rPr>
              <w:t>较</w:t>
            </w:r>
            <w:r>
              <w:rPr>
                <w:rFonts w:hint="eastAsia" w:ascii="宋体" w:hAnsi="宋体" w:cs="宋体"/>
                <w:color w:val="000000"/>
                <w:kern w:val="0"/>
                <w:sz w:val="21"/>
                <w:szCs w:val="21"/>
              </w:rPr>
              <w:t>丰富的表现力。</w:t>
            </w:r>
            <w:r>
              <w:rPr>
                <w:rFonts w:hint="eastAsia" w:cs="宋体"/>
                <w:color w:val="000000"/>
                <w:kern w:val="0"/>
                <w:sz w:val="21"/>
                <w:szCs w:val="21"/>
                <w:lang w:val="en-US" w:eastAsia="zh-CN"/>
              </w:rPr>
              <w:t>也</w:t>
            </w:r>
            <w:r>
              <w:rPr>
                <w:rFonts w:hint="eastAsia" w:ascii="宋体" w:hAnsi="宋体" w:cs="Times New Roman"/>
                <w:bCs/>
                <w:color w:val="000000"/>
                <w:sz w:val="21"/>
                <w:szCs w:val="21"/>
              </w:rPr>
              <w:t>能将</w:t>
            </w:r>
            <w:r>
              <w:rPr>
                <w:rFonts w:hint="eastAsia" w:cs="Times New Roman"/>
                <w:bCs/>
                <w:color w:val="000000"/>
                <w:sz w:val="21"/>
                <w:szCs w:val="21"/>
                <w:lang w:val="en-US" w:eastAsia="zh-CN"/>
              </w:rPr>
              <w:t>前述部分</w:t>
            </w:r>
            <w:r>
              <w:rPr>
                <w:rFonts w:hint="eastAsia" w:ascii="宋体" w:hAnsi="宋体" w:cs="Times New Roman"/>
                <w:bCs/>
                <w:color w:val="000000"/>
                <w:sz w:val="21"/>
                <w:szCs w:val="21"/>
              </w:rPr>
              <w:t>能力应用到实际的教学中。</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仿宋"/>
                <w:color w:val="000000"/>
                <w:spacing w:val="-4"/>
                <w:sz w:val="21"/>
                <w:szCs w:val="21"/>
              </w:rPr>
            </w:pPr>
            <w:r>
              <w:rPr>
                <w:rFonts w:hint="eastAsia" w:cs="宋体"/>
                <w:color w:val="000000"/>
                <w:kern w:val="0"/>
                <w:sz w:val="21"/>
                <w:szCs w:val="21"/>
                <w:lang w:val="en-US" w:eastAsia="zh-CN"/>
              </w:rPr>
              <w:t>基本没法运用正确的声乐演唱技巧来演唱作品，咬字吐字等</w:t>
            </w:r>
            <w:r>
              <w:rPr>
                <w:rFonts w:hint="eastAsia" w:ascii="宋体" w:hAnsi="宋体" w:cs="宋体"/>
                <w:color w:val="000000"/>
                <w:kern w:val="0"/>
                <w:sz w:val="21"/>
                <w:szCs w:val="21"/>
              </w:rPr>
              <w:t>不清晰,表现力</w:t>
            </w:r>
            <w:r>
              <w:rPr>
                <w:rFonts w:hint="eastAsia" w:cs="宋体"/>
                <w:color w:val="000000"/>
                <w:kern w:val="0"/>
                <w:sz w:val="21"/>
                <w:szCs w:val="21"/>
                <w:lang w:val="en-US" w:eastAsia="zh-CN"/>
              </w:rPr>
              <w:t>差</w:t>
            </w:r>
            <w:r>
              <w:rPr>
                <w:rFonts w:hint="eastAsia" w:ascii="宋体" w:hAnsi="宋体" w:cs="宋体"/>
                <w:color w:val="000000"/>
                <w:kern w:val="0"/>
                <w:sz w:val="21"/>
                <w:szCs w:val="21"/>
              </w:rPr>
              <w:t>。</w:t>
            </w:r>
            <w:r>
              <w:rPr>
                <w:rFonts w:hint="eastAsia" w:ascii="宋体" w:hAnsi="宋体" w:cs="Times New Roman"/>
                <w:bCs/>
                <w:color w:val="000000"/>
                <w:sz w:val="21"/>
                <w:szCs w:val="21"/>
              </w:rPr>
              <w:t>演</w:t>
            </w:r>
            <w:r>
              <w:rPr>
                <w:rFonts w:hint="eastAsia" w:cs="Times New Roman"/>
                <w:bCs/>
                <w:color w:val="000000"/>
                <w:sz w:val="21"/>
                <w:szCs w:val="21"/>
                <w:lang w:val="en-US" w:eastAsia="zh-CN"/>
              </w:rPr>
              <w:t>唱</w:t>
            </w:r>
            <w:r>
              <w:rPr>
                <w:rFonts w:hint="eastAsia" w:ascii="宋体" w:hAnsi="宋体" w:cs="Times New Roman"/>
                <w:bCs/>
                <w:color w:val="000000"/>
                <w:sz w:val="21"/>
                <w:szCs w:val="21"/>
              </w:rPr>
              <w:t>经常出现</w:t>
            </w:r>
            <w:r>
              <w:rPr>
                <w:rFonts w:hint="eastAsia" w:cs="Times New Roman"/>
                <w:bCs/>
                <w:color w:val="000000"/>
                <w:sz w:val="21"/>
                <w:szCs w:val="21"/>
                <w:lang w:val="en-US" w:eastAsia="zh-CN"/>
              </w:rPr>
              <w:t>音准或者节奏上的</w:t>
            </w:r>
            <w:r>
              <w:rPr>
                <w:rFonts w:hint="eastAsia" w:ascii="宋体" w:hAnsi="宋体" w:cs="Times New Roman"/>
                <w:bCs/>
                <w:color w:val="000000"/>
                <w:sz w:val="21"/>
                <w:szCs w:val="21"/>
              </w:rPr>
              <w:t>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0"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76" w:lineRule="auto"/>
              <w:ind w:left="0" w:firstLine="0"/>
              <w:jc w:val="center"/>
              <w:rPr>
                <w:rFonts w:hint="eastAsia" w:ascii="宋体" w:hAnsi="宋体" w:eastAsia="宋体" w:cs="仿宋"/>
                <w:b/>
                <w:bCs/>
                <w:color w:val="000000"/>
                <w:kern w:val="0"/>
                <w:sz w:val="21"/>
                <w:szCs w:val="21"/>
                <w:lang w:val="en-US" w:eastAsia="zh-CN"/>
              </w:rPr>
            </w:pPr>
            <w:r>
              <w:rPr>
                <w:rFonts w:hint="eastAsia" w:ascii="宋体" w:hAnsi="宋体" w:cs="仿宋"/>
                <w:b/>
                <w:bCs/>
                <w:color w:val="000000"/>
                <w:kern w:val="0"/>
                <w:sz w:val="21"/>
                <w:szCs w:val="21"/>
              </w:rPr>
              <w:t>课程目标</w:t>
            </w:r>
            <w:r>
              <w:rPr>
                <w:rFonts w:hint="eastAsia" w:cs="仿宋"/>
                <w:b/>
                <w:bCs/>
                <w:color w:val="000000"/>
                <w:kern w:val="0"/>
                <w:sz w:val="21"/>
                <w:szCs w:val="21"/>
                <w:lang w:val="en-US" w:eastAsia="zh-CN"/>
              </w:rPr>
              <w:t>4</w:t>
            </w:r>
          </w:p>
        </w:tc>
        <w:tc>
          <w:tcPr>
            <w:tcW w:w="2525"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宋体"/>
                <w:b/>
                <w:color w:val="000000"/>
                <w:kern w:val="0"/>
                <w:sz w:val="21"/>
                <w:szCs w:val="21"/>
              </w:rPr>
            </w:pPr>
            <w:r>
              <w:rPr>
                <w:rFonts w:hint="eastAsia" w:ascii="宋体" w:hAnsi="宋体" w:cs="Times New Roman"/>
                <w:bCs/>
                <w:color w:val="000000"/>
                <w:sz w:val="21"/>
                <w:szCs w:val="21"/>
              </w:rPr>
              <w:t>运用所学的</w:t>
            </w:r>
            <w:r>
              <w:rPr>
                <w:rFonts w:hint="eastAsia" w:cs="Times New Roman"/>
                <w:bCs/>
                <w:color w:val="000000"/>
                <w:sz w:val="21"/>
                <w:szCs w:val="21"/>
                <w:lang w:val="en-US" w:eastAsia="zh-CN"/>
              </w:rPr>
              <w:t>声乐演唱</w:t>
            </w:r>
            <w:r>
              <w:rPr>
                <w:rFonts w:hint="eastAsia" w:ascii="宋体" w:hAnsi="宋体" w:cs="Times New Roman"/>
                <w:bCs/>
                <w:color w:val="000000"/>
                <w:sz w:val="21"/>
                <w:szCs w:val="21"/>
              </w:rPr>
              <w:t>知识</w:t>
            </w:r>
            <w:r>
              <w:rPr>
                <w:rFonts w:hint="eastAsia" w:cs="Times New Roman"/>
                <w:bCs/>
                <w:color w:val="000000"/>
                <w:sz w:val="21"/>
                <w:szCs w:val="21"/>
                <w:lang w:val="en-US" w:eastAsia="zh-CN"/>
              </w:rPr>
              <w:t>和信息时代的便利，</w:t>
            </w:r>
            <w:r>
              <w:rPr>
                <w:rFonts w:hint="eastAsia" w:ascii="宋体" w:hAnsi="宋体" w:cs="Times New Roman"/>
                <w:bCs/>
                <w:color w:val="000000"/>
                <w:sz w:val="21"/>
                <w:szCs w:val="21"/>
              </w:rPr>
              <w:t>及时</w:t>
            </w:r>
            <w:r>
              <w:rPr>
                <w:rFonts w:hint="eastAsia" w:cs="Times New Roman"/>
                <w:bCs/>
                <w:color w:val="000000"/>
                <w:sz w:val="21"/>
                <w:szCs w:val="21"/>
                <w:lang w:val="en-US" w:eastAsia="zh-CN"/>
              </w:rPr>
              <w:t>地</w:t>
            </w:r>
            <w:r>
              <w:rPr>
                <w:rFonts w:hint="eastAsia" w:ascii="宋体" w:hAnsi="宋体" w:cs="Times New Roman"/>
                <w:bCs/>
                <w:color w:val="000000"/>
                <w:sz w:val="21"/>
                <w:szCs w:val="21"/>
              </w:rPr>
              <w:t>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存在的问题并</w:t>
            </w:r>
            <w:r>
              <w:rPr>
                <w:rFonts w:hint="eastAsia" w:cs="Times New Roman"/>
                <w:color w:val="000000"/>
                <w:sz w:val="21"/>
                <w:szCs w:val="21"/>
                <w:lang w:val="en-US" w:eastAsia="zh-CN"/>
              </w:rPr>
              <w:t>能</w:t>
            </w:r>
            <w:r>
              <w:rPr>
                <w:rFonts w:hint="eastAsia" w:ascii="宋体" w:hAnsi="宋体" w:cs="Times New Roman"/>
                <w:color w:val="000000"/>
                <w:sz w:val="21"/>
                <w:szCs w:val="21"/>
              </w:rPr>
              <w:t>迅速解决，并可以总结经验。</w:t>
            </w: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宋体"/>
                <w:b/>
                <w:color w:val="000000"/>
                <w:kern w:val="0"/>
                <w:sz w:val="21"/>
                <w:szCs w:val="21"/>
              </w:rPr>
            </w:pPr>
            <w:r>
              <w:rPr>
                <w:rFonts w:hint="eastAsia" w:ascii="宋体" w:hAnsi="宋体" w:cs="Times New Roman"/>
                <w:bCs/>
                <w:color w:val="000000"/>
                <w:sz w:val="21"/>
                <w:szCs w:val="21"/>
              </w:rPr>
              <w:t>运用所学的</w:t>
            </w:r>
            <w:r>
              <w:rPr>
                <w:rFonts w:hint="eastAsia" w:cs="Times New Roman"/>
                <w:bCs/>
                <w:color w:val="000000"/>
                <w:sz w:val="21"/>
                <w:szCs w:val="21"/>
                <w:lang w:val="en-US" w:eastAsia="zh-CN"/>
              </w:rPr>
              <w:t>声乐演唱</w:t>
            </w:r>
            <w:r>
              <w:rPr>
                <w:rFonts w:hint="eastAsia" w:ascii="宋体" w:hAnsi="宋体" w:cs="Times New Roman"/>
                <w:bCs/>
                <w:color w:val="000000"/>
                <w:sz w:val="21"/>
                <w:szCs w:val="21"/>
              </w:rPr>
              <w:t>知识</w:t>
            </w:r>
            <w:r>
              <w:rPr>
                <w:rFonts w:hint="eastAsia" w:cs="Times New Roman"/>
                <w:bCs/>
                <w:color w:val="000000"/>
                <w:sz w:val="21"/>
                <w:szCs w:val="21"/>
                <w:lang w:eastAsia="zh-CN"/>
              </w:rPr>
              <w:t>，</w:t>
            </w:r>
            <w:r>
              <w:rPr>
                <w:rFonts w:hint="eastAsia" w:ascii="宋体" w:hAnsi="宋体" w:cs="Times New Roman"/>
                <w:bCs/>
                <w:color w:val="000000"/>
                <w:sz w:val="21"/>
                <w:szCs w:val="21"/>
              </w:rPr>
              <w:t>可以发现自身演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存在的问题并</w:t>
            </w:r>
            <w:r>
              <w:rPr>
                <w:rFonts w:hint="eastAsia" w:cs="Times New Roman"/>
                <w:color w:val="000000"/>
                <w:sz w:val="21"/>
                <w:szCs w:val="21"/>
                <w:lang w:val="en-US" w:eastAsia="zh-CN"/>
              </w:rPr>
              <w:t>能自我</w:t>
            </w:r>
            <w:r>
              <w:rPr>
                <w:rFonts w:hint="eastAsia" w:ascii="宋体" w:hAnsi="宋体" w:cs="Times New Roman"/>
                <w:color w:val="000000"/>
                <w:sz w:val="21"/>
                <w:szCs w:val="21"/>
              </w:rPr>
              <w:t>解决。</w:t>
            </w:r>
          </w:p>
        </w:tc>
        <w:tc>
          <w:tcPr>
            <w:tcW w:w="2768" w:type="dxa"/>
            <w:tcBorders>
              <w:top w:val="single" w:color="auto" w:sz="4" w:space="0"/>
              <w:left w:val="single" w:color="auto" w:sz="4" w:space="0"/>
              <w:bottom w:val="single" w:color="auto" w:sz="4" w:space="0"/>
              <w:right w:val="single" w:color="auto" w:sz="4" w:space="0"/>
            </w:tcBorders>
            <w:noWrap w:val="0"/>
            <w:vAlign w:val="top"/>
          </w:tcPr>
          <w:p>
            <w:pPr>
              <w:widowControl/>
              <w:spacing w:after="0" w:line="276" w:lineRule="auto"/>
              <w:ind w:left="0" w:firstLine="0"/>
              <w:jc w:val="left"/>
              <w:rPr>
                <w:rFonts w:ascii="宋体" w:hAnsi="宋体" w:cs="宋体"/>
                <w:b/>
                <w:color w:val="000000"/>
                <w:kern w:val="0"/>
                <w:sz w:val="21"/>
                <w:szCs w:val="21"/>
              </w:rPr>
            </w:pPr>
            <w:r>
              <w:rPr>
                <w:rFonts w:hint="eastAsia" w:ascii="宋体" w:hAnsi="宋体" w:cs="Times New Roman"/>
                <w:bCs/>
                <w:color w:val="000000"/>
                <w:sz w:val="21"/>
                <w:szCs w:val="21"/>
              </w:rPr>
              <w:t>运用所学的</w:t>
            </w:r>
            <w:r>
              <w:rPr>
                <w:rFonts w:hint="eastAsia" w:cs="Times New Roman"/>
                <w:bCs/>
                <w:color w:val="000000"/>
                <w:sz w:val="21"/>
                <w:szCs w:val="21"/>
                <w:lang w:val="en-US" w:eastAsia="zh-CN"/>
              </w:rPr>
              <w:t>声乐演唱</w:t>
            </w:r>
            <w:r>
              <w:rPr>
                <w:rFonts w:hint="eastAsia" w:ascii="宋体" w:hAnsi="宋体" w:cs="Times New Roman"/>
                <w:bCs/>
                <w:color w:val="000000"/>
                <w:sz w:val="21"/>
                <w:szCs w:val="21"/>
              </w:rPr>
              <w:t>知识</w:t>
            </w:r>
            <w:r>
              <w:rPr>
                <w:rFonts w:hint="eastAsia" w:cs="Times New Roman"/>
                <w:bCs/>
                <w:color w:val="000000"/>
                <w:sz w:val="21"/>
                <w:szCs w:val="21"/>
                <w:lang w:eastAsia="zh-CN"/>
              </w:rPr>
              <w:t>，</w:t>
            </w:r>
            <w:r>
              <w:rPr>
                <w:rFonts w:hint="eastAsia" w:ascii="宋体" w:hAnsi="宋体" w:cs="Times New Roman"/>
                <w:bCs/>
                <w:color w:val="000000"/>
                <w:sz w:val="21"/>
                <w:szCs w:val="21"/>
              </w:rPr>
              <w:t>可以发现自身演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存在的问题并</w:t>
            </w:r>
            <w:r>
              <w:rPr>
                <w:rFonts w:hint="eastAsia" w:cs="Times New Roman"/>
                <w:color w:val="000000"/>
                <w:sz w:val="21"/>
                <w:szCs w:val="21"/>
                <w:lang w:val="en-US" w:eastAsia="zh-CN"/>
              </w:rPr>
              <w:t>慢慢</w:t>
            </w:r>
            <w:r>
              <w:rPr>
                <w:rFonts w:hint="eastAsia" w:ascii="宋体" w:hAnsi="宋体" w:cs="Times New Roman"/>
                <w:color w:val="000000"/>
                <w:sz w:val="21"/>
                <w:szCs w:val="21"/>
              </w:rPr>
              <w:t>解决。</w:t>
            </w:r>
          </w:p>
        </w:tc>
        <w:tc>
          <w:tcPr>
            <w:tcW w:w="1964"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76" w:lineRule="auto"/>
              <w:ind w:left="0" w:firstLine="0"/>
              <w:jc w:val="left"/>
              <w:rPr>
                <w:rFonts w:hint="eastAsia" w:ascii="宋体" w:hAnsi="宋体" w:cs="宋体"/>
                <w:color w:val="000000"/>
                <w:kern w:val="0"/>
                <w:sz w:val="21"/>
                <w:szCs w:val="21"/>
              </w:rPr>
            </w:pPr>
            <w:r>
              <w:rPr>
                <w:rFonts w:hint="eastAsia" w:cs="Times New Roman"/>
                <w:bCs/>
                <w:color w:val="000000"/>
                <w:sz w:val="21"/>
                <w:szCs w:val="21"/>
                <w:lang w:val="en-US" w:eastAsia="zh-CN"/>
              </w:rPr>
              <w:t>不能</w:t>
            </w:r>
            <w:r>
              <w:rPr>
                <w:rFonts w:hint="eastAsia" w:ascii="宋体" w:hAnsi="宋体" w:cs="Times New Roman"/>
                <w:bCs/>
                <w:color w:val="000000"/>
                <w:sz w:val="21"/>
                <w:szCs w:val="21"/>
              </w:rPr>
              <w:t>发现自身演</w:t>
            </w:r>
            <w:r>
              <w:rPr>
                <w:rFonts w:hint="eastAsia" w:cs="Times New Roman"/>
                <w:bCs/>
                <w:color w:val="000000"/>
                <w:sz w:val="21"/>
                <w:szCs w:val="21"/>
                <w:lang w:val="en-US" w:eastAsia="zh-CN"/>
              </w:rPr>
              <w:t>唱</w:t>
            </w:r>
            <w:r>
              <w:rPr>
                <w:rFonts w:hint="eastAsia" w:ascii="宋体" w:hAnsi="宋体" w:cs="Times New Roman"/>
                <w:color w:val="000000"/>
                <w:sz w:val="21"/>
                <w:szCs w:val="21"/>
              </w:rPr>
              <w:t>存在的问题</w:t>
            </w:r>
            <w:r>
              <w:rPr>
                <w:rFonts w:hint="eastAsia" w:cs="Times New Roman"/>
                <w:color w:val="000000"/>
                <w:sz w:val="21"/>
                <w:szCs w:val="21"/>
                <w:lang w:eastAsia="zh-CN"/>
              </w:rPr>
              <w:t>，</w:t>
            </w:r>
            <w:r>
              <w:rPr>
                <w:rFonts w:hint="eastAsia" w:cs="Times New Roman"/>
                <w:color w:val="000000"/>
                <w:sz w:val="21"/>
                <w:szCs w:val="21"/>
                <w:lang w:val="en-US" w:eastAsia="zh-CN"/>
              </w:rPr>
              <w:t>也不能改进</w:t>
            </w:r>
            <w:r>
              <w:rPr>
                <w:rFonts w:hint="eastAsia" w:ascii="宋体" w:hAnsi="宋体" w:cs="Times New Roman"/>
                <w:color w:val="000000"/>
                <w:sz w:val="21"/>
                <w:szCs w:val="21"/>
              </w:rPr>
              <w:t>。</w:t>
            </w:r>
          </w:p>
        </w:tc>
      </w:tr>
    </w:tbl>
    <w:p>
      <w:pPr>
        <w:widowControl w:val="0"/>
        <w:spacing w:after="0" w:line="360" w:lineRule="auto"/>
        <w:ind w:left="0" w:firstLine="0"/>
        <w:jc w:val="both"/>
        <w:rPr>
          <w:rFonts w:hint="eastAsia" w:ascii="宋体" w:hAnsi="宋体" w:cs="仿宋"/>
          <w:sz w:val="21"/>
          <w:szCs w:val="21"/>
        </w:rPr>
      </w:pPr>
    </w:p>
    <w:sectPr>
      <w:pgSz w:w="11906" w:h="16838"/>
      <w:pgMar w:top="2076" w:right="1678" w:bottom="1601" w:left="1800" w:header="852"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
    <w:altName w:val="苹方-简"/>
    <w:panose1 w:val="00000000000000000000"/>
    <w:charset w:val="86"/>
    <w:family w:val="auto"/>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11894"/>
    <w:multiLevelType w:val="singleLevel"/>
    <w:tmpl w:val="CC31189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noLineBreaksAfter w:lang="zh-CN" w:val="$([{£¥·‘“〈《「『【〔〖〝﹙﹛﹝＄（．［｛￡￥"/>
  <w:noLineBreaksBefore w:lang="zh-CN" w:val="!%),.:;&gt;?]}¢¨°·ˇˉ―‖’”…‰′″›℃∶、。〃〉》」』】〕〗〞︶︺︾﹀﹄﹚﹜﹞！＂％＇），．：；？］｀｜｝～￠"/>
  <w:footnotePr>
    <w:footnote w:id="0"/>
    <w:footnote w:id="1"/>
  </w:footnotePr>
  <w:endnotePr>
    <w:endnote w:id="0"/>
    <w:endnote w:id="1"/>
  </w:end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DF18A1"/>
    <w:rsid w:val="000769E7"/>
    <w:rsid w:val="000908F2"/>
    <w:rsid w:val="000A1700"/>
    <w:rsid w:val="000B1FAE"/>
    <w:rsid w:val="000B200B"/>
    <w:rsid w:val="000E2FB6"/>
    <w:rsid w:val="000F7BD7"/>
    <w:rsid w:val="00102099"/>
    <w:rsid w:val="001457E8"/>
    <w:rsid w:val="00152A5A"/>
    <w:rsid w:val="001D312B"/>
    <w:rsid w:val="001E3241"/>
    <w:rsid w:val="002307E0"/>
    <w:rsid w:val="0023222D"/>
    <w:rsid w:val="00244411"/>
    <w:rsid w:val="0025361B"/>
    <w:rsid w:val="0026026F"/>
    <w:rsid w:val="002666DA"/>
    <w:rsid w:val="0028269A"/>
    <w:rsid w:val="002B1F4E"/>
    <w:rsid w:val="002C739A"/>
    <w:rsid w:val="00396D8D"/>
    <w:rsid w:val="003C5D35"/>
    <w:rsid w:val="003E6A0B"/>
    <w:rsid w:val="003E779D"/>
    <w:rsid w:val="00401B5A"/>
    <w:rsid w:val="00422043"/>
    <w:rsid w:val="004654A4"/>
    <w:rsid w:val="0047469D"/>
    <w:rsid w:val="004B7B2A"/>
    <w:rsid w:val="004C03CC"/>
    <w:rsid w:val="004D1B93"/>
    <w:rsid w:val="004D342B"/>
    <w:rsid w:val="004E45E3"/>
    <w:rsid w:val="00566274"/>
    <w:rsid w:val="005A653E"/>
    <w:rsid w:val="005D1AD2"/>
    <w:rsid w:val="005D4590"/>
    <w:rsid w:val="00636A70"/>
    <w:rsid w:val="006421EA"/>
    <w:rsid w:val="00642B87"/>
    <w:rsid w:val="00647978"/>
    <w:rsid w:val="00665A12"/>
    <w:rsid w:val="006A6C90"/>
    <w:rsid w:val="006C3DAF"/>
    <w:rsid w:val="00737A61"/>
    <w:rsid w:val="00752D88"/>
    <w:rsid w:val="00755D25"/>
    <w:rsid w:val="00775343"/>
    <w:rsid w:val="007A19DE"/>
    <w:rsid w:val="007C59A5"/>
    <w:rsid w:val="007D654A"/>
    <w:rsid w:val="00812729"/>
    <w:rsid w:val="00820C13"/>
    <w:rsid w:val="00857E18"/>
    <w:rsid w:val="008620B9"/>
    <w:rsid w:val="00885D92"/>
    <w:rsid w:val="00894787"/>
    <w:rsid w:val="008C06C7"/>
    <w:rsid w:val="008E37CD"/>
    <w:rsid w:val="008F62FD"/>
    <w:rsid w:val="008F76EC"/>
    <w:rsid w:val="00916F6D"/>
    <w:rsid w:val="00922522"/>
    <w:rsid w:val="00950AFC"/>
    <w:rsid w:val="009D3836"/>
    <w:rsid w:val="00A308CE"/>
    <w:rsid w:val="00A6167F"/>
    <w:rsid w:val="00A81857"/>
    <w:rsid w:val="00AA6875"/>
    <w:rsid w:val="00B07994"/>
    <w:rsid w:val="00B42682"/>
    <w:rsid w:val="00B435E7"/>
    <w:rsid w:val="00B86E71"/>
    <w:rsid w:val="00BB0C71"/>
    <w:rsid w:val="00BB1A61"/>
    <w:rsid w:val="00BB7DE3"/>
    <w:rsid w:val="00BD73B1"/>
    <w:rsid w:val="00C369A4"/>
    <w:rsid w:val="00C63BA0"/>
    <w:rsid w:val="00C914FD"/>
    <w:rsid w:val="00CA01DE"/>
    <w:rsid w:val="00CA5334"/>
    <w:rsid w:val="00D0581B"/>
    <w:rsid w:val="00D0652D"/>
    <w:rsid w:val="00D30D1B"/>
    <w:rsid w:val="00D410D8"/>
    <w:rsid w:val="00D42CA5"/>
    <w:rsid w:val="00D47FD4"/>
    <w:rsid w:val="00D90906"/>
    <w:rsid w:val="00D97390"/>
    <w:rsid w:val="00DB1270"/>
    <w:rsid w:val="00DB5934"/>
    <w:rsid w:val="00DF18A1"/>
    <w:rsid w:val="00E11FBF"/>
    <w:rsid w:val="00E23699"/>
    <w:rsid w:val="00E36CA5"/>
    <w:rsid w:val="00E7082D"/>
    <w:rsid w:val="00E775DE"/>
    <w:rsid w:val="00E822B9"/>
    <w:rsid w:val="00E96A42"/>
    <w:rsid w:val="00EA06C3"/>
    <w:rsid w:val="00F668C7"/>
    <w:rsid w:val="00F728E9"/>
    <w:rsid w:val="00F82279"/>
    <w:rsid w:val="00FB066C"/>
    <w:rsid w:val="00FC1866"/>
    <w:rsid w:val="00FF1CFF"/>
    <w:rsid w:val="00FF25FA"/>
    <w:rsid w:val="025E1F91"/>
    <w:rsid w:val="06767A7F"/>
    <w:rsid w:val="0E4665EC"/>
    <w:rsid w:val="103B01DC"/>
    <w:rsid w:val="11A624F0"/>
    <w:rsid w:val="13873C04"/>
    <w:rsid w:val="186F7840"/>
    <w:rsid w:val="1E3D4FE4"/>
    <w:rsid w:val="29B9338E"/>
    <w:rsid w:val="29DB7854"/>
    <w:rsid w:val="2E416317"/>
    <w:rsid w:val="2E542B1B"/>
    <w:rsid w:val="34F45484"/>
    <w:rsid w:val="367C269E"/>
    <w:rsid w:val="38A41395"/>
    <w:rsid w:val="39D74287"/>
    <w:rsid w:val="3A1E44E1"/>
    <w:rsid w:val="3B1B3CE6"/>
    <w:rsid w:val="3B4A1864"/>
    <w:rsid w:val="3B8858EB"/>
    <w:rsid w:val="3EB15873"/>
    <w:rsid w:val="44EB7A52"/>
    <w:rsid w:val="453E3C6E"/>
    <w:rsid w:val="45B95D84"/>
    <w:rsid w:val="49801483"/>
    <w:rsid w:val="4EE627E9"/>
    <w:rsid w:val="56E304C9"/>
    <w:rsid w:val="598671BD"/>
    <w:rsid w:val="59B34C19"/>
    <w:rsid w:val="5A42346A"/>
    <w:rsid w:val="5D1A1CCA"/>
    <w:rsid w:val="5E2A0A43"/>
    <w:rsid w:val="5FFD126B"/>
    <w:rsid w:val="63210647"/>
    <w:rsid w:val="64144074"/>
    <w:rsid w:val="64F87DAF"/>
    <w:rsid w:val="6C396FD1"/>
    <w:rsid w:val="6DC27D5D"/>
    <w:rsid w:val="72A35BAD"/>
    <w:rsid w:val="72D21086"/>
    <w:rsid w:val="76B01847"/>
    <w:rsid w:val="7DFC2812"/>
    <w:rsid w:val="7EB31306"/>
    <w:rsid w:val="AF3772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9" w:line="259" w:lineRule="auto"/>
      <w:ind w:left="480" w:firstLine="2"/>
    </w:pPr>
    <w:rPr>
      <w:rFonts w:ascii="宋体" w:hAnsi="宋体" w:eastAsia="宋体" w:cs="宋体"/>
      <w:color w:val="000000"/>
      <w:kern w:val="2"/>
      <w:sz w:val="24"/>
      <w:szCs w:val="22"/>
      <w:lang w:val="en-US" w:eastAsia="zh-CN" w:bidi="ar-SA"/>
    </w:rPr>
  </w:style>
  <w:style w:type="paragraph" w:styleId="2">
    <w:name w:val="heading 1"/>
    <w:basedOn w:val="1"/>
    <w:next w:val="1"/>
    <w:link w:val="8"/>
    <w:qFormat/>
    <w:uiPriority w:val="99"/>
    <w:pPr>
      <w:keepNext/>
      <w:keepLines/>
      <w:spacing w:after="295"/>
      <w:ind w:left="10" w:hanging="10"/>
      <w:outlineLvl w:val="0"/>
    </w:pPr>
    <w:rPr>
      <w:rFonts w:ascii="黑体" w:hAnsi="黑体" w:eastAsia="黑体" w:cs="Times New Roman"/>
      <w:kern w:val="0"/>
      <w:sz w:val="28"/>
      <w:szCs w:val="20"/>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 Char"/>
    <w:basedOn w:val="7"/>
    <w:link w:val="2"/>
    <w:qFormat/>
    <w:locked/>
    <w:uiPriority w:val="99"/>
    <w:rPr>
      <w:rFonts w:ascii="黑体" w:hAnsi="黑体" w:eastAsia="黑体"/>
      <w:color w:val="000000"/>
      <w:sz w:val="28"/>
    </w:rPr>
  </w:style>
  <w:style w:type="table" w:customStyle="1" w:styleId="9">
    <w:name w:val="TableGrid"/>
    <w:qFormat/>
    <w:uiPriority w:val="99"/>
    <w:rPr>
      <w:kern w:val="0"/>
      <w:sz w:val="20"/>
      <w:szCs w:val="20"/>
    </w:rPr>
    <w:tblPr>
      <w:tblCellMar>
        <w:top w:w="0" w:type="dxa"/>
        <w:left w:w="0" w:type="dxa"/>
        <w:bottom w:w="0" w:type="dxa"/>
        <w:right w:w="0" w:type="dxa"/>
      </w:tblCellMar>
    </w:tblPr>
  </w:style>
  <w:style w:type="paragraph" w:customStyle="1" w:styleId="10">
    <w:name w:val="列表段落1"/>
    <w:basedOn w:val="1"/>
    <w:qFormat/>
    <w:uiPriority w:val="99"/>
    <w:pPr>
      <w:widowControl w:val="0"/>
      <w:spacing w:after="0" w:line="240" w:lineRule="auto"/>
      <w:ind w:left="0" w:firstLine="420" w:firstLineChars="200"/>
      <w:jc w:val="both"/>
    </w:pPr>
    <w:rPr>
      <w:rFonts w:ascii="Calibri" w:hAnsi="Calibri" w:cs="Times New Roman"/>
      <w:color w:val="auto"/>
      <w:sz w:val="21"/>
    </w:rPr>
  </w:style>
  <w:style w:type="table" w:customStyle="1" w:styleId="11">
    <w:name w:val="TableGrid1"/>
    <w:qFormat/>
    <w:uiPriority w:val="99"/>
    <w:rPr>
      <w:kern w:val="0"/>
      <w:sz w:val="20"/>
      <w:szCs w:val="20"/>
    </w:rPr>
    <w:tblPr>
      <w:tblCellMar>
        <w:top w:w="0" w:type="dxa"/>
        <w:left w:w="0" w:type="dxa"/>
        <w:bottom w:w="0" w:type="dxa"/>
        <w:right w:w="0" w:type="dxa"/>
      </w:tblCellMar>
    </w:tblPr>
  </w:style>
  <w:style w:type="table" w:customStyle="1" w:styleId="12">
    <w:name w:val="TableGrid11"/>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818</Words>
  <Characters>4668</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2019-08-01T22:53:00Z</dcterms:created>
  <dc:creator>Administrator</dc:creator>
  <cp:lastModifiedBy>论文</cp:lastModifiedBy>
  <dcterms:modified xsi:type="dcterms:W3CDTF">2023-11-03T16:56:20Z</dcterms:modified>
  <dc:title>《德育与班级管理》课程教学大纲</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13A1A8FF1E8B4C69958CA3955666E644</vt:lpwstr>
  </property>
</Properties>
</file>